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B4FD" w14:textId="1C55317D" w:rsidR="000F598F" w:rsidRPr="009B52BE" w:rsidRDefault="0061203A" w:rsidP="00D72D2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286EC4F" w14:textId="10AB0857" w:rsidR="00DE352B" w:rsidRPr="009B52BE" w:rsidRDefault="00DE352B" w:rsidP="00D72D2C">
      <w:pPr>
        <w:pStyle w:val="Default"/>
        <w:shd w:val="clear" w:color="auto" w:fill="E7E6E6" w:themeFill="background2"/>
        <w:jc w:val="center"/>
        <w:rPr>
          <w:rFonts w:ascii="Arial" w:hAnsi="Arial" w:cs="Arial"/>
          <w:sz w:val="26"/>
          <w:szCs w:val="26"/>
        </w:rPr>
      </w:pPr>
      <w:r w:rsidRPr="009B52BE">
        <w:rPr>
          <w:rFonts w:ascii="Arial" w:hAnsi="Arial" w:cs="Arial"/>
          <w:b/>
          <w:bCs/>
          <w:sz w:val="26"/>
          <w:szCs w:val="26"/>
        </w:rPr>
        <w:t>Umowa</w:t>
      </w:r>
      <w:r w:rsidR="0061203A">
        <w:rPr>
          <w:rFonts w:ascii="Arial" w:hAnsi="Arial" w:cs="Arial"/>
          <w:b/>
          <w:bCs/>
          <w:sz w:val="26"/>
          <w:szCs w:val="26"/>
        </w:rPr>
        <w:t xml:space="preserve"> - wzór</w:t>
      </w:r>
    </w:p>
    <w:p w14:paraId="7D24547C" w14:textId="77777777" w:rsidR="00DE352B" w:rsidRPr="009B52BE" w:rsidRDefault="00DE352B" w:rsidP="00D72D2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947B2FF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zawarta w ……………..…… w dniu ……………… pomiędzy: </w:t>
      </w:r>
    </w:p>
    <w:p w14:paraId="4EAADEBE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FED7A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zwanym dalej Zamawiającym, reprezentowanym przez: </w:t>
      </w:r>
    </w:p>
    <w:p w14:paraId="25B61B9E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…………………………………………………………………………., </w:t>
      </w:r>
    </w:p>
    <w:p w14:paraId="564E3C03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przy kontrasygnacie: </w:t>
      </w:r>
    </w:p>
    <w:p w14:paraId="12612119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………………………………………………………… </w:t>
      </w:r>
    </w:p>
    <w:p w14:paraId="333F860A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>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5EBD3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zwanym dalej Wykonawcą, reprezentowanym przez: </w:t>
      </w:r>
    </w:p>
    <w:p w14:paraId="2934CE5A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.................................................................................................................................................... </w:t>
      </w:r>
    </w:p>
    <w:p w14:paraId="69DD1E39" w14:textId="77777777" w:rsidR="00712C6C" w:rsidRPr="00712C6C" w:rsidRDefault="00712C6C" w:rsidP="00712C6C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</w:p>
    <w:p w14:paraId="6028B16D" w14:textId="5DC41EC5" w:rsidR="00DE352B" w:rsidRPr="00036E69" w:rsidRDefault="00712C6C" w:rsidP="00036E69">
      <w:pPr>
        <w:spacing w:after="0" w:line="240" w:lineRule="auto"/>
        <w:jc w:val="both"/>
        <w:rPr>
          <w:rFonts w:ascii="Arial" w:eastAsiaTheme="minorHAnsi" w:hAnsi="Arial" w:cs="Arial"/>
          <w:color w:val="000000"/>
          <w14:ligatures w14:val="standardContextual"/>
        </w:rPr>
      </w:pPr>
      <w:r w:rsidRPr="00712C6C">
        <w:rPr>
          <w:rFonts w:ascii="Arial" w:eastAsiaTheme="minorHAnsi" w:hAnsi="Arial" w:cs="Arial"/>
          <w:color w:val="000000"/>
          <w14:ligatures w14:val="standardContextual"/>
        </w:rPr>
        <w:t xml:space="preserve">W wyniku wyboru Wykonawcy w postępowaniu o udzielenie zamówienia publicznego o wartości poniżej 130 000 zł, do którego na podstawie art. 2 ust. 1 pkt. 1 ustawy z dnia 11 września 2019 r. Prawo Zamówień Publicznych </w:t>
      </w:r>
      <w:r w:rsidR="00036E69" w:rsidRPr="000766E8">
        <w:rPr>
          <w:rFonts w:ascii="Arial" w:eastAsiaTheme="minorHAnsi" w:hAnsi="Arial" w:cs="Arial"/>
          <w14:ligatures w14:val="standardContextual"/>
        </w:rPr>
        <w:t>(</w:t>
      </w:r>
      <w:proofErr w:type="spellStart"/>
      <w:r w:rsidR="00036E69" w:rsidRPr="000766E8">
        <w:rPr>
          <w:rFonts w:ascii="Arial" w:eastAsiaTheme="minorHAnsi" w:hAnsi="Arial" w:cs="Arial"/>
          <w14:ligatures w14:val="standardContextual"/>
        </w:rPr>
        <w:t>t.j</w:t>
      </w:r>
      <w:proofErr w:type="spellEnd"/>
      <w:r w:rsidR="00036E69" w:rsidRPr="000766E8">
        <w:rPr>
          <w:rFonts w:ascii="Arial" w:eastAsiaTheme="minorHAnsi" w:hAnsi="Arial" w:cs="Arial"/>
          <w14:ligatures w14:val="standardContextual"/>
        </w:rPr>
        <w:t>. Dz. U. z 2024 r. poz. 1320)</w:t>
      </w:r>
      <w:r w:rsidRPr="000766E8">
        <w:rPr>
          <w:rFonts w:ascii="Arial" w:eastAsiaTheme="minorHAnsi" w:hAnsi="Arial" w:cs="Arial"/>
          <w14:ligatures w14:val="standardContextual"/>
        </w:rPr>
        <w:t xml:space="preserve"> </w:t>
      </w:r>
      <w:r w:rsidRPr="00712C6C">
        <w:rPr>
          <w:rFonts w:ascii="Arial" w:eastAsiaTheme="minorHAnsi" w:hAnsi="Arial" w:cs="Arial"/>
          <w:color w:val="000000"/>
          <w14:ligatures w14:val="standardContextual"/>
        </w:rPr>
        <w:t>nie stosuje się ww. ustawy, w oparciu o Regulamin Zamówień Publicznych o wartości mniejszej niż kwota 130 000 złotych, stanowiący załącznik Nr 1 do Zarządzenia nr 41/2024 Burmistrza Miasta i Gminy Ostrzeszów z dnia 6 marca 2024 r., została zawarta umowa następującej treści:</w:t>
      </w:r>
    </w:p>
    <w:p w14:paraId="7F891E53" w14:textId="0A5D0026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1</w:t>
      </w:r>
    </w:p>
    <w:p w14:paraId="32A67E39" w14:textId="3A36F6E9" w:rsidR="00C155F0" w:rsidRPr="009B52BE" w:rsidRDefault="0058329C" w:rsidP="00712C6C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Przedmiotem umowy jest wykonanie</w:t>
      </w:r>
      <w:r w:rsidR="00712C6C">
        <w:rPr>
          <w:rFonts w:ascii="Arial" w:hAnsi="Arial" w:cs="Arial"/>
          <w:sz w:val="22"/>
          <w:szCs w:val="22"/>
        </w:rPr>
        <w:t xml:space="preserve"> </w:t>
      </w:r>
      <w:r w:rsidR="00C155F0">
        <w:rPr>
          <w:rFonts w:ascii="Arial" w:hAnsi="Arial" w:cs="Arial"/>
          <w:sz w:val="22"/>
          <w:szCs w:val="22"/>
        </w:rPr>
        <w:t xml:space="preserve">zamówienia pn.: </w:t>
      </w:r>
      <w:r w:rsidR="00C155F0" w:rsidRPr="00712C6C">
        <w:rPr>
          <w:rFonts w:ascii="Arial" w:hAnsi="Arial" w:cs="Arial"/>
          <w:b/>
          <w:bCs/>
          <w:sz w:val="22"/>
          <w:szCs w:val="22"/>
        </w:rPr>
        <w:t>„</w:t>
      </w:r>
      <w:r w:rsidR="00712C6C" w:rsidRPr="00712C6C">
        <w:rPr>
          <w:rFonts w:ascii="Arial" w:hAnsi="Arial" w:cs="Arial"/>
          <w:b/>
          <w:bCs/>
          <w:sz w:val="22"/>
          <w:szCs w:val="22"/>
        </w:rPr>
        <w:t>Utrzymanie oznakowania pionowego na drogach gminnych Miasta i Gminy Ostrzeszów”</w:t>
      </w:r>
      <w:r w:rsidR="00712C6C">
        <w:rPr>
          <w:rFonts w:ascii="Arial" w:hAnsi="Arial" w:cs="Arial"/>
          <w:sz w:val="22"/>
          <w:szCs w:val="22"/>
        </w:rPr>
        <w:t>.</w:t>
      </w:r>
    </w:p>
    <w:p w14:paraId="3D7589EB" w14:textId="4436D750" w:rsidR="007A68FD" w:rsidRPr="009B52BE" w:rsidRDefault="007A68FD" w:rsidP="00D6230C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Miejsce wykonania zamówienia: </w:t>
      </w:r>
      <w:r w:rsidR="00712C6C">
        <w:rPr>
          <w:rFonts w:ascii="Arial" w:hAnsi="Arial" w:cs="Arial"/>
          <w:sz w:val="22"/>
          <w:szCs w:val="22"/>
        </w:rPr>
        <w:t xml:space="preserve">teren miasta i gminy </w:t>
      </w:r>
      <w:r w:rsidR="00C155F0">
        <w:rPr>
          <w:rFonts w:ascii="Arial" w:hAnsi="Arial" w:cs="Arial"/>
          <w:sz w:val="22"/>
          <w:szCs w:val="22"/>
        </w:rPr>
        <w:t>Ostrzeszów.</w:t>
      </w:r>
    </w:p>
    <w:p w14:paraId="029D311B" w14:textId="5AE89DA9" w:rsidR="00DE352B" w:rsidRPr="009B52BE" w:rsidRDefault="00FA5059" w:rsidP="006B5C7A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Na przedmiot umowy określony w § 1 składa się zakres prac określony w kosztorysie ofertowym</w:t>
      </w:r>
      <w:r w:rsidR="006B5C7A">
        <w:rPr>
          <w:rFonts w:ascii="Arial" w:hAnsi="Arial" w:cs="Arial"/>
          <w:sz w:val="22"/>
          <w:szCs w:val="22"/>
        </w:rPr>
        <w:t xml:space="preserve"> </w:t>
      </w:r>
      <w:r w:rsidRPr="009B52BE">
        <w:rPr>
          <w:rFonts w:ascii="Arial" w:hAnsi="Arial" w:cs="Arial"/>
          <w:sz w:val="22"/>
          <w:szCs w:val="22"/>
        </w:rPr>
        <w:t>będącym załącznikiem do niniejszej umowy i stanowiącym jej integralną część.</w:t>
      </w:r>
    </w:p>
    <w:p w14:paraId="44B2A108" w14:textId="77777777" w:rsidR="00BB6DA3" w:rsidRPr="00C52C8A" w:rsidRDefault="00BB6DA3" w:rsidP="00AD0623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 xml:space="preserve">Wykonanie robót odbywać się będzie sukcesywnie na podstawie zlecenia Zamawiającego. </w:t>
      </w:r>
    </w:p>
    <w:p w14:paraId="77767B8B" w14:textId="197FE26E" w:rsidR="00BB6DA3" w:rsidRPr="00C52C8A" w:rsidRDefault="00BB6DA3" w:rsidP="00BB6DA3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>Zlecenie Zamawiającego określające szczegółowy zakres i miejsce wykonania zamówienia, przekazywane będzie telefonicznie i potwierdzane e-mailem.</w:t>
      </w:r>
    </w:p>
    <w:p w14:paraId="566F6C5D" w14:textId="45065DE8" w:rsidR="00AD0623" w:rsidRPr="00C52C8A" w:rsidRDefault="00AD0623" w:rsidP="00AD0623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>Zlecone przez Zamawiającego oznakowanie pionowe należy wykonać i zgłosić do odbioru  w terminie do siedmiu dni, od daty przyjęcia zlecenia</w:t>
      </w:r>
      <w:r w:rsidR="00BB6DA3" w:rsidRPr="00C52C8A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D5464AA" w14:textId="23B8D8D3" w:rsidR="00DE352B" w:rsidRPr="009B52BE" w:rsidRDefault="0058329C" w:rsidP="00D6230C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 przypadku stwierdzenia, że roboty wykonywane są niezgodnie z umową lub obowiązującymi przepisami Zamawiający może odmówić zapłaty i żądać ich ponownego wykonania lub odstąpić od umowy z winy Wykonawcy.</w:t>
      </w:r>
    </w:p>
    <w:p w14:paraId="5FEB23B5" w14:textId="77777777" w:rsidR="00DE352B" w:rsidRPr="009B52BE" w:rsidRDefault="0058329C" w:rsidP="00D6230C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oświadcza, że uzyskał wszystkie informacje konieczne do realizacji zamówienia i ponosi pełną odpowiedzialność za skutki braku lub mylnego rozpoznania warunków realizacji zamówienia. </w:t>
      </w:r>
    </w:p>
    <w:p w14:paraId="35B0A18D" w14:textId="77777777" w:rsidR="00AD0623" w:rsidRDefault="00FA5059" w:rsidP="00AD0623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oświadcza, że jest podmiotem gospodarczym uprawnionym do wykonywania wyżej wymienionych robót oraz posiada niezbędną wiedzę i doświadczenie oraz potencjał techniczny i finansowy konieczny do zrealizowania przedmiotu zamówienia.</w:t>
      </w:r>
    </w:p>
    <w:p w14:paraId="0F1AF627" w14:textId="082D9EE5" w:rsidR="00DE352B" w:rsidRPr="00C52C8A" w:rsidRDefault="00AD0623" w:rsidP="00AD0623">
      <w:pPr>
        <w:pStyle w:val="Defaul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>Za bezpieczeństwo podczas montażu i demontażu oznakowania w pasie drogowym odpowiada Wykonawca. Wykonawca zobowiązany jest do zabezpieczenia na własny koszt miejsca prowadzenia robót związanych z wykonywaniem przedmiotu zamówienia, zgodnie z obowiązującymi przepisami.</w:t>
      </w:r>
    </w:p>
    <w:p w14:paraId="44DF8B34" w14:textId="2F52434F" w:rsidR="00FA298C" w:rsidRPr="009B52BE" w:rsidRDefault="0058329C" w:rsidP="00FA298C">
      <w:pPr>
        <w:pStyle w:val="Default"/>
        <w:numPr>
          <w:ilvl w:val="0"/>
          <w:numId w:val="1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bierze odpowiedzialność za kompletne, wysokiej jakości i terminowe wykonanie całego przedmiotu umowy oraz za jego zgodność</w:t>
      </w:r>
      <w:r w:rsidRPr="00123423">
        <w:rPr>
          <w:rFonts w:ascii="Arial" w:hAnsi="Arial" w:cs="Arial"/>
          <w:sz w:val="22"/>
          <w:szCs w:val="22"/>
        </w:rPr>
        <w:t xml:space="preserve"> </w:t>
      </w:r>
      <w:r w:rsidRPr="006B5C7A">
        <w:rPr>
          <w:rFonts w:ascii="Arial" w:hAnsi="Arial" w:cs="Arial"/>
          <w:sz w:val="22"/>
          <w:szCs w:val="22"/>
        </w:rPr>
        <w:t>z</w:t>
      </w:r>
      <w:r w:rsidR="006B5C7A">
        <w:rPr>
          <w:rFonts w:ascii="Arial" w:hAnsi="Arial" w:cs="Arial"/>
          <w:sz w:val="22"/>
          <w:szCs w:val="22"/>
        </w:rPr>
        <w:t xml:space="preserve"> </w:t>
      </w:r>
      <w:r w:rsidRPr="006B5C7A">
        <w:rPr>
          <w:rFonts w:ascii="Arial" w:hAnsi="Arial" w:cs="Arial"/>
          <w:sz w:val="22"/>
          <w:szCs w:val="22"/>
        </w:rPr>
        <w:t>obowiązującymi</w:t>
      </w:r>
      <w:r w:rsidRPr="009B52BE">
        <w:rPr>
          <w:rFonts w:ascii="Arial" w:hAnsi="Arial" w:cs="Arial"/>
          <w:sz w:val="22"/>
          <w:szCs w:val="22"/>
        </w:rPr>
        <w:t xml:space="preserve"> w Polsce przepisami</w:t>
      </w:r>
      <w:r w:rsidR="00FA5059" w:rsidRPr="009B52BE">
        <w:rPr>
          <w:rFonts w:ascii="Arial" w:hAnsi="Arial" w:cs="Arial"/>
          <w:sz w:val="22"/>
          <w:szCs w:val="22"/>
        </w:rPr>
        <w:t xml:space="preserve"> prawa.</w:t>
      </w:r>
    </w:p>
    <w:p w14:paraId="2CF95B20" w14:textId="77777777" w:rsidR="00FA298C" w:rsidRPr="009B52BE" w:rsidRDefault="00FA5059" w:rsidP="00FA298C">
      <w:pPr>
        <w:pStyle w:val="Default"/>
        <w:numPr>
          <w:ilvl w:val="0"/>
          <w:numId w:val="1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bierze na siebie pełną odpowiedzialność za zapewnienie warunków bezpieczeństwa tak personelu własnego, jak i osób trzecich na terenie robót oraz na terenach przyległych.</w:t>
      </w:r>
    </w:p>
    <w:p w14:paraId="0DEAFA7A" w14:textId="77777777" w:rsidR="00FA298C" w:rsidRPr="009B52BE" w:rsidRDefault="00FA5059" w:rsidP="00FA298C">
      <w:pPr>
        <w:pStyle w:val="Default"/>
        <w:numPr>
          <w:ilvl w:val="0"/>
          <w:numId w:val="1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wykonywania robót przy zachowaniu warunków BHP, ochrony </w:t>
      </w:r>
      <w:proofErr w:type="spellStart"/>
      <w:r w:rsidRPr="009B52BE">
        <w:rPr>
          <w:rFonts w:ascii="Arial" w:hAnsi="Arial" w:cs="Arial"/>
          <w:sz w:val="22"/>
          <w:szCs w:val="22"/>
        </w:rPr>
        <w:t>ppoż</w:t>
      </w:r>
      <w:proofErr w:type="spellEnd"/>
      <w:r w:rsidRPr="009B52BE">
        <w:rPr>
          <w:rFonts w:ascii="Arial" w:hAnsi="Arial" w:cs="Arial"/>
          <w:sz w:val="22"/>
          <w:szCs w:val="22"/>
        </w:rPr>
        <w:t xml:space="preserve"> oraz warunków wymaganych przez Prawo budowlane.</w:t>
      </w:r>
    </w:p>
    <w:p w14:paraId="7EDF8E43" w14:textId="77777777" w:rsidR="00FA298C" w:rsidRPr="009B52BE" w:rsidRDefault="00FA5059" w:rsidP="00FA298C">
      <w:pPr>
        <w:pStyle w:val="Default"/>
        <w:numPr>
          <w:ilvl w:val="0"/>
          <w:numId w:val="1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lastRenderedPageBreak/>
        <w:t>Wykonawca zobowiązuje się do uporządkowania terenu budowy po zakończonych robotach.</w:t>
      </w:r>
    </w:p>
    <w:p w14:paraId="36430AF1" w14:textId="0D8D4011" w:rsidR="00FA5059" w:rsidRPr="009B52BE" w:rsidRDefault="00FA5059" w:rsidP="00FA298C">
      <w:pPr>
        <w:pStyle w:val="Default"/>
        <w:numPr>
          <w:ilvl w:val="0"/>
          <w:numId w:val="16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jest wytwórcą odpadów w rozumieniu ustawy z dnia 14 grudnia 2012 r. </w:t>
      </w:r>
      <w:r w:rsidR="00682E02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>o odpadach (</w:t>
      </w:r>
      <w:proofErr w:type="spellStart"/>
      <w:r w:rsidRPr="009B52BE">
        <w:rPr>
          <w:rFonts w:ascii="Arial" w:hAnsi="Arial" w:cs="Arial"/>
          <w:sz w:val="22"/>
          <w:szCs w:val="22"/>
        </w:rPr>
        <w:t>t.j</w:t>
      </w:r>
      <w:proofErr w:type="spellEnd"/>
      <w:r w:rsidRPr="009B52BE">
        <w:rPr>
          <w:rFonts w:ascii="Arial" w:hAnsi="Arial" w:cs="Arial"/>
          <w:sz w:val="22"/>
          <w:szCs w:val="22"/>
        </w:rPr>
        <w:t>. Dz. U. z 2023 r. poz. 1587 z późn. zm.) i jest zobowiązany do stosowania w czasie realizacji przedmiotu umowy wszystkich przepisów dotyczących ochrony środowiska naturalnego i utylizacji odpadów.</w:t>
      </w:r>
    </w:p>
    <w:p w14:paraId="2F815840" w14:textId="77777777" w:rsidR="00DE352B" w:rsidRPr="004A3A00" w:rsidRDefault="00DE352B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3A7D00B6" w14:textId="75C8963E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2</w:t>
      </w:r>
    </w:p>
    <w:p w14:paraId="3851BDAA" w14:textId="3850F316" w:rsidR="00072A36" w:rsidRPr="00AD0623" w:rsidRDefault="00AD0623" w:rsidP="00AD0623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 xml:space="preserve">Terminy realizacji przedmiotu zamówienia - </w:t>
      </w:r>
      <w:r w:rsidR="0058329C" w:rsidRPr="00C52C8A">
        <w:rPr>
          <w:rFonts w:ascii="Arial" w:hAnsi="Arial" w:cs="Arial"/>
          <w:color w:val="auto"/>
          <w:sz w:val="22"/>
          <w:szCs w:val="22"/>
        </w:rPr>
        <w:t>do</w:t>
      </w:r>
      <w:r w:rsidR="00712C6C" w:rsidRPr="00C52C8A">
        <w:rPr>
          <w:rFonts w:ascii="Arial" w:hAnsi="Arial" w:cs="Arial"/>
          <w:color w:val="auto"/>
          <w:sz w:val="22"/>
          <w:szCs w:val="22"/>
        </w:rPr>
        <w:t xml:space="preserve"> </w:t>
      </w:r>
      <w:r w:rsidR="00712C6C" w:rsidRPr="00C52C8A">
        <w:rPr>
          <w:rFonts w:ascii="Arial" w:hAnsi="Arial" w:cs="Arial"/>
          <w:b/>
          <w:bCs/>
          <w:color w:val="auto"/>
          <w:sz w:val="22"/>
          <w:szCs w:val="22"/>
        </w:rPr>
        <w:t xml:space="preserve">31 grudnia </w:t>
      </w:r>
      <w:r w:rsidR="00072A36" w:rsidRPr="00C52C8A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A8540A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072A36" w:rsidRPr="00C52C8A">
        <w:rPr>
          <w:rFonts w:ascii="Arial" w:hAnsi="Arial" w:cs="Arial"/>
          <w:b/>
          <w:bCs/>
          <w:color w:val="auto"/>
          <w:sz w:val="22"/>
          <w:szCs w:val="22"/>
        </w:rPr>
        <w:t xml:space="preserve"> r.</w:t>
      </w:r>
    </w:p>
    <w:p w14:paraId="596A8435" w14:textId="77777777" w:rsidR="006B5C7A" w:rsidRDefault="006B5C7A" w:rsidP="00D6230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B41EDF" w14:textId="2E2B97C7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3</w:t>
      </w:r>
    </w:p>
    <w:p w14:paraId="704A63E0" w14:textId="472C20FC" w:rsidR="00AE7A28" w:rsidRPr="009B52BE" w:rsidRDefault="005D009D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Do wzajemnego współdziałania przy wykonywaniu prac objętych umową Strony wyznaczają:</w:t>
      </w:r>
    </w:p>
    <w:p w14:paraId="52758DF9" w14:textId="77777777" w:rsidR="00BA6F75" w:rsidRPr="00BA6F75" w:rsidRDefault="00BA6F75" w:rsidP="00BA6F7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BA6F75">
        <w:rPr>
          <w:rFonts w:ascii="Arial" w:eastAsia="Times New Roman" w:hAnsi="Arial" w:cs="Arial"/>
          <w:color w:val="000000"/>
        </w:rPr>
        <w:t>ze strony Zamawiającego: ……………….… nr tel. ……………….e-mail: ………………..</w:t>
      </w:r>
    </w:p>
    <w:p w14:paraId="02D461A7" w14:textId="77777777" w:rsidR="00BA6F75" w:rsidRPr="00BA6F75" w:rsidRDefault="00BA6F75" w:rsidP="00BA6F7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ind w:left="567" w:hanging="283"/>
        <w:jc w:val="both"/>
        <w:rPr>
          <w:rFonts w:ascii="Arial" w:eastAsia="Times New Roman" w:hAnsi="Arial" w:cs="Arial"/>
          <w:color w:val="000000"/>
        </w:rPr>
      </w:pPr>
      <w:r w:rsidRPr="00BA6F75">
        <w:rPr>
          <w:rFonts w:ascii="Arial" w:eastAsia="Times New Roman" w:hAnsi="Arial" w:cs="Arial"/>
          <w:color w:val="000000"/>
        </w:rPr>
        <w:t>ze strony Wykonawcy: ……………….… nr tel. ……………….e-mail: …………………….</w:t>
      </w:r>
    </w:p>
    <w:p w14:paraId="4A25F7E5" w14:textId="4286CBF7" w:rsidR="00AE7A28" w:rsidRPr="009B52BE" w:rsidRDefault="0058329C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Każda ze Stron zobowiązuje się niezwłocznie poinformować drugą Stronę na piśmie </w:t>
      </w:r>
      <w:r w:rsidR="00D13DFB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 xml:space="preserve">o zmianie osób lub danych, o których mowa w ust. </w:t>
      </w:r>
      <w:r w:rsidR="00682E02" w:rsidRPr="009B52BE">
        <w:rPr>
          <w:rFonts w:ascii="Arial" w:hAnsi="Arial" w:cs="Arial"/>
          <w:sz w:val="22"/>
          <w:szCs w:val="22"/>
        </w:rPr>
        <w:t>1</w:t>
      </w:r>
      <w:r w:rsidRPr="009B52BE">
        <w:rPr>
          <w:rFonts w:ascii="Arial" w:hAnsi="Arial" w:cs="Arial"/>
          <w:sz w:val="22"/>
          <w:szCs w:val="22"/>
        </w:rPr>
        <w:t>. Zmiany te nie wymagają wprowadzenia zmian do treści umowy.</w:t>
      </w:r>
    </w:p>
    <w:p w14:paraId="27E4DC97" w14:textId="3A9DEB45" w:rsidR="00AE7A28" w:rsidRPr="009B52BE" w:rsidRDefault="0058329C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zobowiązuje się zapewnić odpowiedni personel gwarantujący, że Przedmiot umowy zostanie wykonany w sposób należyty.</w:t>
      </w:r>
    </w:p>
    <w:p w14:paraId="3D65BDE6" w14:textId="56E940E9" w:rsidR="00284789" w:rsidRPr="009B52BE" w:rsidRDefault="00284789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zapewni ubezpieczenie OC prowadzonej działalności gospodarczej przez cały okres realizacji przedmiotu niniejszej </w:t>
      </w:r>
      <w:r w:rsidR="00D1424F" w:rsidRPr="009B52BE">
        <w:rPr>
          <w:rFonts w:ascii="Arial" w:hAnsi="Arial" w:cs="Arial"/>
          <w:sz w:val="22"/>
          <w:szCs w:val="22"/>
        </w:rPr>
        <w:t>u</w:t>
      </w:r>
      <w:r w:rsidRPr="009B52BE">
        <w:rPr>
          <w:rFonts w:ascii="Arial" w:hAnsi="Arial" w:cs="Arial"/>
          <w:sz w:val="22"/>
          <w:szCs w:val="22"/>
        </w:rPr>
        <w:t xml:space="preserve">mowy o wartości co najmniej </w:t>
      </w:r>
      <w:r w:rsidR="00072A36">
        <w:rPr>
          <w:rFonts w:ascii="Arial" w:hAnsi="Arial" w:cs="Arial"/>
          <w:sz w:val="22"/>
          <w:szCs w:val="22"/>
        </w:rPr>
        <w:t>1</w:t>
      </w:r>
      <w:r w:rsidR="00BA6F75">
        <w:rPr>
          <w:rFonts w:ascii="Arial" w:hAnsi="Arial" w:cs="Arial"/>
          <w:sz w:val="22"/>
          <w:szCs w:val="22"/>
        </w:rPr>
        <w:t>0</w:t>
      </w:r>
      <w:r w:rsidR="00072A36">
        <w:rPr>
          <w:rFonts w:ascii="Arial" w:hAnsi="Arial" w:cs="Arial"/>
          <w:sz w:val="22"/>
          <w:szCs w:val="22"/>
        </w:rPr>
        <w:t>0 000,00</w:t>
      </w:r>
      <w:r w:rsidRPr="009B52BE">
        <w:rPr>
          <w:rFonts w:ascii="Arial" w:hAnsi="Arial" w:cs="Arial"/>
          <w:sz w:val="22"/>
          <w:szCs w:val="22"/>
        </w:rPr>
        <w:t xml:space="preserve"> zł. Brak ubezpieczenia w trakcie realizacji </w:t>
      </w:r>
      <w:r w:rsidR="00D1424F" w:rsidRPr="009B52BE">
        <w:rPr>
          <w:rFonts w:ascii="Arial" w:hAnsi="Arial" w:cs="Arial"/>
          <w:sz w:val="22"/>
          <w:szCs w:val="22"/>
        </w:rPr>
        <w:t>u</w:t>
      </w:r>
      <w:r w:rsidRPr="009B52BE">
        <w:rPr>
          <w:rFonts w:ascii="Arial" w:hAnsi="Arial" w:cs="Arial"/>
          <w:sz w:val="22"/>
          <w:szCs w:val="22"/>
        </w:rPr>
        <w:t xml:space="preserve">mowy stanowi przerwę w realizacji robót i może stanowić podstawę do odstąpienia od </w:t>
      </w:r>
      <w:r w:rsidR="00D1424F" w:rsidRPr="009B52BE">
        <w:rPr>
          <w:rFonts w:ascii="Arial" w:hAnsi="Arial" w:cs="Arial"/>
          <w:sz w:val="22"/>
          <w:szCs w:val="22"/>
        </w:rPr>
        <w:t>u</w:t>
      </w:r>
      <w:r w:rsidRPr="009B52BE">
        <w:rPr>
          <w:rFonts w:ascii="Arial" w:hAnsi="Arial" w:cs="Arial"/>
          <w:sz w:val="22"/>
          <w:szCs w:val="22"/>
        </w:rPr>
        <w:t>mowy.</w:t>
      </w:r>
    </w:p>
    <w:p w14:paraId="526CC928" w14:textId="096281B8" w:rsidR="00E5329F" w:rsidRPr="009B52BE" w:rsidRDefault="00E5329F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</w:t>
      </w:r>
      <w:r w:rsidR="00D37120" w:rsidRPr="009B52BE">
        <w:rPr>
          <w:rFonts w:ascii="Arial" w:hAnsi="Arial" w:cs="Arial"/>
          <w:sz w:val="22"/>
          <w:szCs w:val="22"/>
        </w:rPr>
        <w:t xml:space="preserve">w każdym przypadku </w:t>
      </w:r>
      <w:r w:rsidRPr="009B52BE">
        <w:rPr>
          <w:rFonts w:ascii="Arial" w:hAnsi="Arial" w:cs="Arial"/>
          <w:sz w:val="22"/>
          <w:szCs w:val="22"/>
        </w:rPr>
        <w:t xml:space="preserve">jest zobowiązany przedłożyć </w:t>
      </w:r>
      <w:r w:rsidR="00D37120" w:rsidRPr="009B52BE">
        <w:rPr>
          <w:rFonts w:ascii="Arial" w:hAnsi="Arial" w:cs="Arial"/>
          <w:sz w:val="22"/>
          <w:szCs w:val="22"/>
        </w:rPr>
        <w:t>uwierzytelnioną kopię aktualnej polisy ubezpieczeniowej.</w:t>
      </w:r>
    </w:p>
    <w:p w14:paraId="4591DE89" w14:textId="77777777" w:rsidR="00075029" w:rsidRDefault="0058329C" w:rsidP="00AE25FD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Ustala się</w:t>
      </w:r>
      <w:r w:rsidR="00075029">
        <w:rPr>
          <w:rFonts w:ascii="Arial" w:hAnsi="Arial" w:cs="Arial"/>
          <w:sz w:val="22"/>
          <w:szCs w:val="22"/>
        </w:rPr>
        <w:t>,</w:t>
      </w:r>
      <w:r w:rsidRPr="009B52BE">
        <w:rPr>
          <w:rFonts w:ascii="Arial" w:hAnsi="Arial" w:cs="Arial"/>
          <w:sz w:val="22"/>
          <w:szCs w:val="22"/>
        </w:rPr>
        <w:t xml:space="preserve"> </w:t>
      </w:r>
      <w:r w:rsidR="00AE25FD">
        <w:rPr>
          <w:rFonts w:ascii="Arial" w:hAnsi="Arial" w:cs="Arial"/>
          <w:sz w:val="22"/>
          <w:szCs w:val="22"/>
        </w:rPr>
        <w:t>że przedmiot umowy</w:t>
      </w:r>
      <w:r w:rsidR="00075029">
        <w:rPr>
          <w:rFonts w:ascii="Arial" w:hAnsi="Arial" w:cs="Arial"/>
          <w:sz w:val="22"/>
          <w:szCs w:val="22"/>
        </w:rPr>
        <w:t>:</w:t>
      </w:r>
      <w:r w:rsidR="00AE25FD">
        <w:rPr>
          <w:rFonts w:ascii="Arial" w:hAnsi="Arial" w:cs="Arial"/>
          <w:sz w:val="22"/>
          <w:szCs w:val="22"/>
        </w:rPr>
        <w:t xml:space="preserve"> </w:t>
      </w:r>
    </w:p>
    <w:p w14:paraId="525C9435" w14:textId="76FBE37B" w:rsidR="00AE7A28" w:rsidRPr="00AE25FD" w:rsidRDefault="00AE25FD" w:rsidP="00075029">
      <w:pPr>
        <w:pStyle w:val="Default"/>
        <w:numPr>
          <w:ilvl w:val="0"/>
          <w:numId w:val="21"/>
        </w:numPr>
        <w:tabs>
          <w:tab w:val="left" w:pos="851"/>
        </w:tabs>
        <w:ind w:hanging="4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będzie odbierany na podstawie protokołów częściowych</w:t>
      </w:r>
      <w:r w:rsidR="000750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8329C" w:rsidRPr="00AE25FD">
        <w:rPr>
          <w:rFonts w:ascii="Arial" w:hAnsi="Arial" w:cs="Arial"/>
          <w:sz w:val="22"/>
          <w:szCs w:val="22"/>
        </w:rPr>
        <w:t xml:space="preserve">po zakończeniu </w:t>
      </w:r>
      <w:r w:rsidR="00041596" w:rsidRPr="00AE25FD">
        <w:rPr>
          <w:rFonts w:ascii="Arial" w:hAnsi="Arial" w:cs="Arial"/>
          <w:sz w:val="22"/>
          <w:szCs w:val="22"/>
        </w:rPr>
        <w:t>części</w:t>
      </w:r>
      <w:r w:rsidR="0058329C" w:rsidRPr="00AE25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prac</w:t>
      </w:r>
      <w:r w:rsidR="0058329C" w:rsidRPr="00AE25FD">
        <w:rPr>
          <w:rFonts w:ascii="Arial" w:hAnsi="Arial" w:cs="Arial"/>
          <w:sz w:val="22"/>
          <w:szCs w:val="22"/>
        </w:rPr>
        <w:t xml:space="preserve"> </w:t>
      </w:r>
      <w:r w:rsidR="00075029">
        <w:rPr>
          <w:rFonts w:ascii="Arial" w:hAnsi="Arial" w:cs="Arial"/>
          <w:sz w:val="22"/>
          <w:szCs w:val="22"/>
        </w:rPr>
        <w:t xml:space="preserve">   </w:t>
      </w:r>
      <w:r w:rsidR="0058329C" w:rsidRPr="00AE25FD">
        <w:rPr>
          <w:rFonts w:ascii="Arial" w:hAnsi="Arial" w:cs="Arial"/>
          <w:sz w:val="22"/>
          <w:szCs w:val="22"/>
        </w:rPr>
        <w:t xml:space="preserve">składających się na przedmiot umowy; </w:t>
      </w:r>
    </w:p>
    <w:p w14:paraId="632A7765" w14:textId="2D12F4AA" w:rsidR="00AE7A28" w:rsidRPr="009B52BE" w:rsidRDefault="00075029" w:rsidP="00075029">
      <w:pPr>
        <w:pStyle w:val="Default"/>
        <w:numPr>
          <w:ilvl w:val="0"/>
          <w:numId w:val="2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będzie</w:t>
      </w:r>
      <w:r w:rsidR="0058329C" w:rsidRPr="009B52BE">
        <w:rPr>
          <w:rFonts w:ascii="Arial" w:hAnsi="Arial" w:cs="Arial"/>
          <w:sz w:val="22"/>
          <w:szCs w:val="22"/>
        </w:rPr>
        <w:t xml:space="preserve"> przeprowadzany przy udziale upoważnionych przedstawicieli Zamawiającego oraz w obecności Wykonawcy; </w:t>
      </w:r>
    </w:p>
    <w:p w14:paraId="40E2F712" w14:textId="545E5DB9" w:rsidR="0058329C" w:rsidRPr="009B52BE" w:rsidRDefault="00075029" w:rsidP="0007502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8329C" w:rsidRPr="009B52BE">
        <w:rPr>
          <w:rFonts w:ascii="Arial" w:hAnsi="Arial" w:cs="Arial"/>
          <w:sz w:val="22"/>
          <w:szCs w:val="22"/>
        </w:rPr>
        <w:t xml:space="preserve">rzed rozpoczęciem odbioru </w:t>
      </w:r>
      <w:r w:rsidR="00041596">
        <w:rPr>
          <w:rFonts w:ascii="Arial" w:hAnsi="Arial" w:cs="Arial"/>
          <w:sz w:val="22"/>
          <w:szCs w:val="22"/>
        </w:rPr>
        <w:t>częściowego</w:t>
      </w:r>
      <w:r w:rsidR="0058329C" w:rsidRPr="009B52BE">
        <w:rPr>
          <w:rFonts w:ascii="Arial" w:hAnsi="Arial" w:cs="Arial"/>
          <w:sz w:val="22"/>
          <w:szCs w:val="22"/>
        </w:rPr>
        <w:t xml:space="preserve"> Wykonawca dostarczy Zamawiającemu </w:t>
      </w:r>
      <w:r w:rsidR="00041596">
        <w:rPr>
          <w:rFonts w:ascii="Arial" w:hAnsi="Arial" w:cs="Arial"/>
          <w:sz w:val="22"/>
          <w:szCs w:val="22"/>
        </w:rPr>
        <w:t>rozliczenie wykonanych prac</w:t>
      </w:r>
      <w:r w:rsidR="006B5C7A">
        <w:rPr>
          <w:rFonts w:ascii="Arial" w:hAnsi="Arial" w:cs="Arial"/>
          <w:sz w:val="22"/>
          <w:szCs w:val="22"/>
        </w:rPr>
        <w:t>.</w:t>
      </w:r>
    </w:p>
    <w:p w14:paraId="4A7EA0A8" w14:textId="385F15A6" w:rsidR="00180676" w:rsidRPr="00AE25FD" w:rsidRDefault="0058329C" w:rsidP="00D6230C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E25FD">
        <w:rPr>
          <w:rFonts w:ascii="Arial" w:hAnsi="Arial" w:cs="Arial"/>
          <w:sz w:val="22"/>
          <w:szCs w:val="22"/>
        </w:rPr>
        <w:t xml:space="preserve">Jeżeli w toku czynności odbioru </w:t>
      </w:r>
      <w:r w:rsidR="00AE25FD" w:rsidRPr="00AE25FD">
        <w:rPr>
          <w:rFonts w:ascii="Arial" w:hAnsi="Arial" w:cs="Arial"/>
          <w:sz w:val="22"/>
          <w:szCs w:val="22"/>
        </w:rPr>
        <w:t>częściowego</w:t>
      </w:r>
      <w:r w:rsidRPr="00AE25FD">
        <w:rPr>
          <w:rFonts w:ascii="Arial" w:hAnsi="Arial" w:cs="Arial"/>
          <w:sz w:val="22"/>
          <w:szCs w:val="22"/>
        </w:rPr>
        <w:t xml:space="preserve"> zostaną stwierdzone przez Zamawiającego wady istotne, to Zamawiającemu przysługuje prawo odmowy odbioru </w:t>
      </w:r>
      <w:r w:rsidR="00AE25FD">
        <w:rPr>
          <w:rFonts w:ascii="Arial" w:hAnsi="Arial" w:cs="Arial"/>
          <w:sz w:val="22"/>
          <w:szCs w:val="22"/>
        </w:rPr>
        <w:t>częściowego</w:t>
      </w:r>
      <w:r w:rsidRPr="00AE25FD">
        <w:rPr>
          <w:rFonts w:ascii="Arial" w:hAnsi="Arial" w:cs="Arial"/>
          <w:sz w:val="22"/>
          <w:szCs w:val="22"/>
        </w:rPr>
        <w:t xml:space="preserve"> robót do czasu usunięcia wad w wyznaczonym terminie.</w:t>
      </w:r>
    </w:p>
    <w:p w14:paraId="34E953CF" w14:textId="77777777" w:rsidR="00FA298C" w:rsidRPr="00AE25FD" w:rsidRDefault="0058329C" w:rsidP="00075029">
      <w:pPr>
        <w:pStyle w:val="Default"/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E25FD">
        <w:rPr>
          <w:rFonts w:ascii="Arial" w:hAnsi="Arial" w:cs="Arial"/>
          <w:sz w:val="22"/>
          <w:szCs w:val="22"/>
        </w:rPr>
        <w:t xml:space="preserve">Wykonawca zobowiązany jest do zawiadomienia Zamawiającego o usunięciu wad oraz do żądania wyznaczenia kolejnego terminu odbioru. </w:t>
      </w:r>
    </w:p>
    <w:p w14:paraId="73C3A404" w14:textId="1B62B5E8" w:rsidR="0058329C" w:rsidRPr="009B52BE" w:rsidRDefault="0058329C" w:rsidP="00FA298C">
      <w:pPr>
        <w:pStyle w:val="Default"/>
        <w:numPr>
          <w:ilvl w:val="0"/>
          <w:numId w:val="3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Wszystkie czynności związane z odbiorem robót wymagają formy pisemnej – protokołu podpisanego przez Strony pod rygorem nieważności. </w:t>
      </w:r>
    </w:p>
    <w:p w14:paraId="3378172E" w14:textId="77777777" w:rsidR="0058329C" w:rsidRPr="004A3A00" w:rsidRDefault="0058329C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211DFE94" w14:textId="61477E2C" w:rsidR="0058329C" w:rsidRDefault="0058329C" w:rsidP="00D6230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4</w:t>
      </w:r>
    </w:p>
    <w:p w14:paraId="7855438B" w14:textId="77777777" w:rsidR="006B5C7A" w:rsidRPr="006B5C7A" w:rsidRDefault="006B5C7A" w:rsidP="006B5C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B5C7A">
        <w:rPr>
          <w:rFonts w:ascii="Arial" w:eastAsia="Times New Roman" w:hAnsi="Arial" w:cs="Arial"/>
          <w:color w:val="000000"/>
        </w:rPr>
        <w:t>Zamawiający nie dopuszcza możliwości powierzenia części lub całości zamówienia podwykonawcom.</w:t>
      </w:r>
    </w:p>
    <w:p w14:paraId="0EC03641" w14:textId="77777777" w:rsidR="006B5C7A" w:rsidRPr="009B52BE" w:rsidRDefault="006B5C7A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C051238" w14:textId="77777777" w:rsidR="0058329C" w:rsidRPr="004A3A00" w:rsidRDefault="0058329C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6998DF69" w14:textId="695606EA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52BE">
        <w:rPr>
          <w:rFonts w:ascii="Arial" w:hAnsi="Arial" w:cs="Arial"/>
          <w:b/>
          <w:bCs/>
          <w:sz w:val="22"/>
          <w:szCs w:val="22"/>
        </w:rPr>
        <w:t>5</w:t>
      </w:r>
    </w:p>
    <w:p w14:paraId="2088394F" w14:textId="5F163085" w:rsidR="007E7EF9" w:rsidRPr="009B52BE" w:rsidRDefault="007E7EF9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Wynagrodzenie przysługujące Wykonawcy za wykonanie przedmiotu umowy jest </w:t>
      </w:r>
      <w:r w:rsidRPr="009B52BE">
        <w:rPr>
          <w:rFonts w:ascii="Arial" w:hAnsi="Arial" w:cs="Arial"/>
          <w:b/>
          <w:bCs/>
          <w:sz w:val="22"/>
          <w:szCs w:val="22"/>
        </w:rPr>
        <w:t>wynagrodzeniem kosztorysowym</w:t>
      </w:r>
      <w:r w:rsidRPr="009B52BE">
        <w:rPr>
          <w:rFonts w:ascii="Arial" w:hAnsi="Arial" w:cs="Arial"/>
          <w:sz w:val="22"/>
          <w:szCs w:val="22"/>
        </w:rPr>
        <w:t xml:space="preserve"> i wynosi:</w:t>
      </w:r>
    </w:p>
    <w:p w14:paraId="190BD27E" w14:textId="30FDEF47" w:rsidR="007E7EF9" w:rsidRPr="009B52BE" w:rsidRDefault="007E7EF9" w:rsidP="00D6230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wartość brutto: </w:t>
      </w:r>
      <w:r w:rsidR="00BA6F75">
        <w:rPr>
          <w:rFonts w:ascii="Arial" w:hAnsi="Arial" w:cs="Arial"/>
          <w:sz w:val="22"/>
          <w:szCs w:val="22"/>
        </w:rPr>
        <w:t>……………..</w:t>
      </w:r>
      <w:r w:rsidRPr="009B52BE">
        <w:rPr>
          <w:rFonts w:ascii="Arial" w:hAnsi="Arial" w:cs="Arial"/>
          <w:sz w:val="22"/>
          <w:szCs w:val="22"/>
        </w:rPr>
        <w:t xml:space="preserve"> zł (słownie: </w:t>
      </w:r>
      <w:r w:rsidR="00BA6F75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Pr="009B52BE">
        <w:rPr>
          <w:rFonts w:ascii="Arial" w:hAnsi="Arial" w:cs="Arial"/>
          <w:sz w:val="22"/>
          <w:szCs w:val="22"/>
        </w:rPr>
        <w:t>)</w:t>
      </w:r>
    </w:p>
    <w:p w14:paraId="443D5AC9" w14:textId="77777777" w:rsidR="007E7EF9" w:rsidRPr="009B52BE" w:rsidRDefault="007E7EF9" w:rsidP="00D6230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 tym: </w:t>
      </w:r>
    </w:p>
    <w:p w14:paraId="23A6ECAD" w14:textId="05DBB1D4" w:rsidR="007E7EF9" w:rsidRPr="009B52BE" w:rsidRDefault="007E7EF9" w:rsidP="00D6230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podatek VAT </w:t>
      </w:r>
      <w:r w:rsidR="00BA6F75">
        <w:rPr>
          <w:rFonts w:ascii="Arial" w:hAnsi="Arial" w:cs="Arial"/>
          <w:sz w:val="22"/>
          <w:szCs w:val="22"/>
        </w:rPr>
        <w:t>…</w:t>
      </w:r>
      <w:r w:rsidRPr="009B52BE">
        <w:rPr>
          <w:rFonts w:ascii="Arial" w:hAnsi="Arial" w:cs="Arial"/>
          <w:sz w:val="22"/>
          <w:szCs w:val="22"/>
        </w:rPr>
        <w:t>%</w:t>
      </w:r>
      <w:r w:rsidR="006B5C7A">
        <w:rPr>
          <w:rFonts w:ascii="Arial" w:hAnsi="Arial" w:cs="Arial"/>
          <w:sz w:val="22"/>
          <w:szCs w:val="22"/>
        </w:rPr>
        <w:t>:</w:t>
      </w:r>
      <w:r w:rsidRPr="009B52BE">
        <w:rPr>
          <w:rFonts w:ascii="Arial" w:hAnsi="Arial" w:cs="Arial"/>
          <w:sz w:val="22"/>
          <w:szCs w:val="22"/>
        </w:rPr>
        <w:t xml:space="preserve"> </w:t>
      </w:r>
      <w:r w:rsidR="00BA6F75">
        <w:rPr>
          <w:rFonts w:ascii="Arial" w:hAnsi="Arial" w:cs="Arial"/>
          <w:sz w:val="22"/>
          <w:szCs w:val="22"/>
        </w:rPr>
        <w:t>………….</w:t>
      </w:r>
      <w:r w:rsidRPr="009B52BE">
        <w:rPr>
          <w:rFonts w:ascii="Arial" w:hAnsi="Arial" w:cs="Arial"/>
          <w:sz w:val="22"/>
          <w:szCs w:val="22"/>
        </w:rPr>
        <w:t xml:space="preserve"> zł </w:t>
      </w:r>
    </w:p>
    <w:p w14:paraId="0C3847A9" w14:textId="0461B056" w:rsidR="007E7EF9" w:rsidRPr="009B52BE" w:rsidRDefault="007E7EF9" w:rsidP="00D6230C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wartość netto: </w:t>
      </w:r>
      <w:r w:rsidR="00BA6F75">
        <w:rPr>
          <w:rFonts w:ascii="Arial" w:hAnsi="Arial" w:cs="Arial"/>
          <w:sz w:val="22"/>
          <w:szCs w:val="22"/>
        </w:rPr>
        <w:t>…………………</w:t>
      </w:r>
      <w:r w:rsidRPr="009B52BE">
        <w:rPr>
          <w:rFonts w:ascii="Arial" w:hAnsi="Arial" w:cs="Arial"/>
          <w:sz w:val="22"/>
          <w:szCs w:val="22"/>
        </w:rPr>
        <w:t xml:space="preserve"> zł (słownie: </w:t>
      </w:r>
      <w:r w:rsidR="00BA6F75">
        <w:rPr>
          <w:rFonts w:ascii="Arial" w:hAnsi="Arial" w:cs="Arial"/>
          <w:sz w:val="22"/>
          <w:szCs w:val="22"/>
        </w:rPr>
        <w:t>……………………………………………………..</w:t>
      </w:r>
      <w:r w:rsidRPr="009B52BE">
        <w:rPr>
          <w:rFonts w:ascii="Arial" w:hAnsi="Arial" w:cs="Arial"/>
          <w:sz w:val="22"/>
          <w:szCs w:val="22"/>
        </w:rPr>
        <w:t>)</w:t>
      </w:r>
    </w:p>
    <w:p w14:paraId="32B49332" w14:textId="77777777" w:rsidR="00BA6F75" w:rsidRDefault="007E7EF9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Strony ustalają, że za wykonanie przedmiotu umowy określonego w § 1 Zamawiający zapłaci wynagrodzenie ustalone na podstawie cen jednostkowych wyszczególnionych </w:t>
      </w:r>
      <w:r w:rsidR="008C0F1A" w:rsidRPr="009B52BE">
        <w:rPr>
          <w:rFonts w:ascii="Arial" w:hAnsi="Arial" w:cs="Arial"/>
          <w:sz w:val="22"/>
          <w:szCs w:val="22"/>
        </w:rPr>
        <w:br/>
      </w:r>
      <w:r w:rsidRPr="009B52BE">
        <w:rPr>
          <w:rFonts w:ascii="Arial" w:hAnsi="Arial" w:cs="Arial"/>
          <w:sz w:val="22"/>
          <w:szCs w:val="22"/>
        </w:rPr>
        <w:t>w kosztorysie ofertowym Wykonawcy, stanowiącym integralną część umowy oraz ilości rzeczywiście wykonanych i odebranych robót. Ceny jednostkowe i stawki określone przez Wykonawcę w ofercie nie będą zmieniane w toku realizacji przedmiotu zamówienia i nie będą podlegały waloryzacji z wyjątkiem ustawowej zmiany stawki podatku VAT.</w:t>
      </w:r>
    </w:p>
    <w:p w14:paraId="522E25E7" w14:textId="197AB1DD" w:rsidR="000C67F2" w:rsidRPr="00BA6F75" w:rsidRDefault="00D26D0E" w:rsidP="00BA6F7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Rozliczenie w</w:t>
      </w:r>
      <w:r w:rsidR="00BA6F75" w:rsidRPr="00BA6F75">
        <w:rPr>
          <w:rFonts w:ascii="Arial" w:eastAsia="Times New Roman" w:hAnsi="Arial" w:cs="Arial"/>
          <w:color w:val="000000"/>
        </w:rPr>
        <w:t>ynagrodzeni</w:t>
      </w:r>
      <w:r>
        <w:rPr>
          <w:rFonts w:ascii="Arial" w:eastAsia="Times New Roman" w:hAnsi="Arial" w:cs="Arial"/>
          <w:color w:val="000000"/>
        </w:rPr>
        <w:t>a</w:t>
      </w:r>
      <w:r w:rsidR="00BA6F75" w:rsidRPr="00BA6F75">
        <w:rPr>
          <w:rFonts w:ascii="Arial" w:eastAsia="Times New Roman" w:hAnsi="Arial" w:cs="Arial"/>
          <w:color w:val="000000"/>
        </w:rPr>
        <w:t xml:space="preserve"> Wykonawcy </w:t>
      </w:r>
      <w:r>
        <w:rPr>
          <w:rFonts w:ascii="Arial" w:eastAsia="Times New Roman" w:hAnsi="Arial" w:cs="Arial"/>
          <w:color w:val="000000"/>
        </w:rPr>
        <w:t xml:space="preserve">nastąpi </w:t>
      </w:r>
      <w:r w:rsidRPr="00D26D0E">
        <w:rPr>
          <w:rFonts w:ascii="Arial" w:eastAsia="Times New Roman" w:hAnsi="Arial" w:cs="Arial"/>
          <w:color w:val="000000"/>
        </w:rPr>
        <w:t xml:space="preserve">fakturami częściowymi </w:t>
      </w:r>
      <w:r w:rsidR="00BA6F75" w:rsidRPr="00BA6F75">
        <w:rPr>
          <w:rFonts w:ascii="Arial" w:eastAsia="Times New Roman" w:hAnsi="Arial" w:cs="Arial"/>
          <w:color w:val="000000"/>
        </w:rPr>
        <w:t xml:space="preserve">z uwzględnieniem zakresu wykonania robót wskazanych przez Zamawiającego, przy uwzględnieniu ofertowych cen jednostkowych brutto określonych przez Wykonawcę w ofercie. </w:t>
      </w:r>
      <w:r w:rsidR="007E7EF9" w:rsidRPr="00BA6F75">
        <w:rPr>
          <w:rFonts w:ascii="Arial" w:hAnsi="Arial" w:cs="Arial"/>
        </w:rPr>
        <w:t xml:space="preserve"> </w:t>
      </w:r>
    </w:p>
    <w:p w14:paraId="652ADFBC" w14:textId="47924224" w:rsidR="00AE7A28" w:rsidRPr="00191E05" w:rsidRDefault="0058329C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Zapłata za wykonanie przedmiotu umowy nastąpi przelewem z rachunku Zamawiającego na rachunek Wykonawcy w 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terminie </w:t>
      </w:r>
      <w:r w:rsidR="008D6961" w:rsidRPr="00191E05">
        <w:rPr>
          <w:rFonts w:ascii="Arial" w:hAnsi="Arial" w:cs="Arial"/>
          <w:color w:val="auto"/>
          <w:sz w:val="22"/>
          <w:szCs w:val="22"/>
        </w:rPr>
        <w:t>30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 dni</w:t>
      </w:r>
      <w:r w:rsidR="00B63B56" w:rsidRPr="00191E05">
        <w:rPr>
          <w:rFonts w:ascii="Arial" w:hAnsi="Arial" w:cs="Arial"/>
          <w:color w:val="auto"/>
          <w:sz w:val="22"/>
          <w:szCs w:val="22"/>
        </w:rPr>
        <w:t>,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 licząc od daty otrzymania faktury. </w:t>
      </w:r>
    </w:p>
    <w:p w14:paraId="07B93C43" w14:textId="1EB881CB" w:rsidR="00B63B56" w:rsidRPr="00191E05" w:rsidRDefault="00B63B56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Podstawą do wystawienia faktury</w:t>
      </w:r>
      <w:r w:rsidR="00930907" w:rsidRPr="00191E05">
        <w:rPr>
          <w:rFonts w:ascii="Arial" w:hAnsi="Arial" w:cs="Arial"/>
          <w:color w:val="auto"/>
          <w:sz w:val="22"/>
          <w:szCs w:val="22"/>
        </w:rPr>
        <w:t xml:space="preserve"> </w:t>
      </w:r>
      <w:r w:rsidRPr="00191E05">
        <w:rPr>
          <w:rFonts w:ascii="Arial" w:hAnsi="Arial" w:cs="Arial"/>
          <w:color w:val="auto"/>
          <w:sz w:val="22"/>
          <w:szCs w:val="22"/>
        </w:rPr>
        <w:t>będzie obmiar wykonanych robót zatwierdzony przez Zamawiającego oraz obustronnie podpisany protokół odbioru robót.</w:t>
      </w:r>
    </w:p>
    <w:p w14:paraId="0716380F" w14:textId="73BE9076" w:rsidR="00B63B56" w:rsidRPr="00191E05" w:rsidRDefault="00B63B56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W przypadku </w:t>
      </w:r>
      <w:r w:rsidR="00760D97" w:rsidRPr="00191E05">
        <w:rPr>
          <w:rFonts w:ascii="Arial" w:hAnsi="Arial" w:cs="Arial"/>
          <w:color w:val="auto"/>
          <w:sz w:val="22"/>
          <w:szCs w:val="22"/>
        </w:rPr>
        <w:t xml:space="preserve">wadliwego 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wykonania robót Zamawiający ma prawo do wyłączenia z obmiaru niezrealizowanych lub źle zrealizowanych przez Wykonawcę robót. </w:t>
      </w:r>
    </w:p>
    <w:p w14:paraId="6D200C24" w14:textId="3EBA2B26" w:rsidR="00AE7A28" w:rsidRPr="00191E05" w:rsidRDefault="00AE7A28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Wykonawca wystawi fakturę w następujący sposób:</w:t>
      </w:r>
    </w:p>
    <w:p w14:paraId="017EA543" w14:textId="70B8F3FA" w:rsidR="00AE7A28" w:rsidRPr="00191E05" w:rsidRDefault="00AE7A28" w:rsidP="00D6230C">
      <w:pPr>
        <w:pStyle w:val="Defaul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Nabywca: </w:t>
      </w:r>
      <w:r w:rsidR="00B63B56" w:rsidRPr="00191E05">
        <w:rPr>
          <w:rFonts w:ascii="Arial" w:eastAsia="Times New Roman" w:hAnsi="Arial" w:cs="Arial"/>
          <w:color w:val="auto"/>
          <w:sz w:val="22"/>
          <w:szCs w:val="22"/>
          <w:lang w:eastAsia="pl-PL"/>
        </w:rPr>
        <w:t>Miasto i Gmina Ostrzeszów, ul. Zamkowa 31, 63-500 Ostrzeszów, NIP 5140257776</w:t>
      </w:r>
      <w:r w:rsidR="006B5C7A" w:rsidRPr="00191E05">
        <w:rPr>
          <w:rFonts w:ascii="Arial" w:eastAsia="Times New Roman" w:hAnsi="Arial" w:cs="Arial"/>
          <w:color w:val="auto"/>
          <w:sz w:val="22"/>
          <w:szCs w:val="22"/>
          <w:lang w:eastAsia="pl-PL"/>
        </w:rPr>
        <w:t>.</w:t>
      </w:r>
    </w:p>
    <w:p w14:paraId="34EBB67B" w14:textId="77777777" w:rsidR="00ED7CED" w:rsidRPr="00191E05" w:rsidRDefault="0058329C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W przypadku błędnie wystawionej faktury termin płatności liczony będzie od daty otrzymania faktury korygującej. </w:t>
      </w:r>
    </w:p>
    <w:p w14:paraId="3CA4459A" w14:textId="77777777" w:rsidR="000E0429" w:rsidRPr="00191E05" w:rsidRDefault="0058329C" w:rsidP="006B5C7A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Za dzień zapłaty przyjmuje się datę obciążenia przez bank rachunku Zamawiającego.</w:t>
      </w:r>
    </w:p>
    <w:p w14:paraId="10975132" w14:textId="1750DC3E" w:rsidR="00B63B56" w:rsidRPr="00191E05" w:rsidRDefault="00B63B56" w:rsidP="00D6230C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 ze zm., dalej „Ustawa o Fakturowaniu”). Wystawiona przez Wykonawcę ustrukturyzowana faktura elektroniczna winna zawierać elementy, o</w:t>
      </w:r>
      <w:r w:rsidR="00195BD7" w:rsidRPr="00191E05">
        <w:rPr>
          <w:rFonts w:ascii="Arial" w:hAnsi="Arial" w:cs="Arial"/>
          <w:color w:val="auto"/>
          <w:sz w:val="22"/>
          <w:szCs w:val="22"/>
        </w:rPr>
        <w:t> 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których mowa w art. 6 Ustawy o Fakturowaniu, a ponadto faktura lub załącznik do niej powinien zawierać numer </w:t>
      </w:r>
      <w:r w:rsidR="00D1424F" w:rsidRPr="00191E05">
        <w:rPr>
          <w:rFonts w:ascii="Arial" w:hAnsi="Arial" w:cs="Arial"/>
          <w:color w:val="auto"/>
          <w:sz w:val="22"/>
          <w:szCs w:val="22"/>
        </w:rPr>
        <w:t>u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mowy, której dotyczy. </w:t>
      </w:r>
    </w:p>
    <w:p w14:paraId="4592D94A" w14:textId="77777777" w:rsidR="00B63B56" w:rsidRPr="00191E05" w:rsidRDefault="00B63B56" w:rsidP="00D6230C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W przypadku wystawienia faktury, o której mowa w ustępie poprzednim, Wykonawca jest obowiązany do wysłania jej do Zamawiającego za pośrednictwem Platformy Elektronicznego Fakturowania. </w:t>
      </w:r>
    </w:p>
    <w:p w14:paraId="041A1432" w14:textId="77777777" w:rsidR="00CC4BE5" w:rsidRPr="00191E05" w:rsidRDefault="00B63B56" w:rsidP="00CC4BE5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powyżej, do konta Zamawiającego, w sposób umożliwiający Zamawiającemu zapoznanie się z jej treścią. </w:t>
      </w:r>
    </w:p>
    <w:p w14:paraId="5DDFB798" w14:textId="7735EBFD" w:rsidR="00CC4BE5" w:rsidRPr="00191E05" w:rsidRDefault="00CC4BE5" w:rsidP="00CC4BE5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Od dnia wejścia w życie zapisów ustawy z dnia 16 czerwca 2023 r. o zmianie ustawy o podatku od towarów i usług oraz niektórych innych ustaw (Dz. U. 2023 poz. 1598), w miejscu zapisów umowy dotyczących warunków wystawiania i składania przez wykonawcę faktur, stosuje się poniższe postanowienia:</w:t>
      </w:r>
    </w:p>
    <w:p w14:paraId="2A65C914" w14:textId="6AAB3AE0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1)</w:t>
      </w:r>
      <w:r w:rsidRPr="00191E05">
        <w:rPr>
          <w:rFonts w:ascii="Arial" w:hAnsi="Arial" w:cs="Arial"/>
          <w:color w:val="auto"/>
          <w:sz w:val="22"/>
          <w:szCs w:val="22"/>
        </w:rPr>
        <w:tab/>
        <w:t>Wykonawca obowiązany lub/i uprawniony do wystawiania faktur ustrukturyzowanych zgodnie z przepisami ustawy z dnia 11 marca 2004 r. o podatku od towarów i usług (dalej „ustawa o VAT”) oraz przepisami wykonawczymi do tej ustawy zobowiązuje się do wystawiania i przekazywania Zamawiającemu faktur wyłącznie przy użyciu Krajowego Systemu e-Faktur („</w:t>
      </w:r>
      <w:proofErr w:type="spellStart"/>
      <w:r w:rsidRPr="00191E05">
        <w:rPr>
          <w:rFonts w:ascii="Arial" w:hAnsi="Arial" w:cs="Arial"/>
          <w:color w:val="auto"/>
          <w:sz w:val="22"/>
          <w:szCs w:val="22"/>
        </w:rPr>
        <w:t>KSeF</w:t>
      </w:r>
      <w:proofErr w:type="spellEnd"/>
      <w:r w:rsidRPr="00191E05">
        <w:rPr>
          <w:rFonts w:ascii="Arial" w:hAnsi="Arial" w:cs="Arial"/>
          <w:color w:val="auto"/>
          <w:sz w:val="22"/>
          <w:szCs w:val="22"/>
        </w:rPr>
        <w:t xml:space="preserve">”) oraz do oznaczenia ich numerem identyfikującym w systemie (numer </w:t>
      </w:r>
      <w:proofErr w:type="spellStart"/>
      <w:r w:rsidRPr="00191E05">
        <w:rPr>
          <w:rFonts w:ascii="Arial" w:hAnsi="Arial" w:cs="Arial"/>
          <w:color w:val="auto"/>
          <w:sz w:val="22"/>
          <w:szCs w:val="22"/>
        </w:rPr>
        <w:t>KSeF</w:t>
      </w:r>
      <w:proofErr w:type="spellEnd"/>
      <w:r w:rsidRPr="00191E05">
        <w:rPr>
          <w:rFonts w:ascii="Arial" w:hAnsi="Arial" w:cs="Arial"/>
          <w:color w:val="auto"/>
          <w:sz w:val="22"/>
          <w:szCs w:val="22"/>
        </w:rPr>
        <w:t xml:space="preserve">), </w:t>
      </w:r>
    </w:p>
    <w:p w14:paraId="477AA623" w14:textId="572E3488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2)</w:t>
      </w:r>
      <w:r w:rsidRPr="00191E05">
        <w:rPr>
          <w:rFonts w:ascii="Arial" w:hAnsi="Arial" w:cs="Arial"/>
          <w:color w:val="auto"/>
          <w:sz w:val="22"/>
          <w:szCs w:val="22"/>
        </w:rPr>
        <w:tab/>
        <w:t>dane nabywcy na fakturze ustrukturyzowanej (w rozumieniu art. 2 pkt 32a ustawy  o VAT) powinny zostać wskazane w sposób następujący:</w:t>
      </w:r>
    </w:p>
    <w:p w14:paraId="47447564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NABYWCA (Podmiot nr 2):</w:t>
      </w:r>
    </w:p>
    <w:p w14:paraId="28584DA7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Miasto i Gmina Ostrzeszów</w:t>
      </w:r>
    </w:p>
    <w:p w14:paraId="5EA7CEB7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ul. Zamkowa 31</w:t>
      </w:r>
    </w:p>
    <w:p w14:paraId="66B23485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63- 500 Ostrzeszów</w:t>
      </w:r>
    </w:p>
    <w:p w14:paraId="5D95BDB0" w14:textId="61646374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NIP: 5140257776</w:t>
      </w:r>
    </w:p>
    <w:p w14:paraId="549AEDF1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</w:p>
    <w:p w14:paraId="56A70AB2" w14:textId="7777777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Podmiot inny (Podmiot nr 3) </w:t>
      </w:r>
      <w:r w:rsidRPr="00191E05">
        <w:rPr>
          <w:rFonts w:ascii="Arial" w:hAnsi="Arial" w:cs="Arial"/>
          <w:color w:val="auto"/>
          <w:sz w:val="16"/>
          <w:szCs w:val="16"/>
        </w:rPr>
        <w:t>w roli jednostki organizacyjnej nieposiadającej osobowości prawnej (jednostki budżetowej)</w:t>
      </w:r>
      <w:r w:rsidRPr="00191E05">
        <w:rPr>
          <w:rFonts w:ascii="Arial" w:hAnsi="Arial" w:cs="Arial"/>
          <w:color w:val="auto"/>
          <w:sz w:val="22"/>
          <w:szCs w:val="22"/>
        </w:rPr>
        <w:t xml:space="preserve"> – ODBIORCA</w:t>
      </w:r>
    </w:p>
    <w:p w14:paraId="615227D4" w14:textId="69824E1D" w:rsidR="00CC4BE5" w:rsidRPr="00191E05" w:rsidRDefault="00CC4BE5" w:rsidP="00CC4BE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ab/>
        <w:t>Urząd Miasta i Gminy w Ostrzeszowie</w:t>
      </w:r>
    </w:p>
    <w:p w14:paraId="27CECFB3" w14:textId="31E75AA7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ul. Zamkowa 31,</w:t>
      </w:r>
    </w:p>
    <w:p w14:paraId="68D84360" w14:textId="464365D1" w:rsidR="00CC4BE5" w:rsidRPr="00191E05" w:rsidRDefault="00CC4BE5" w:rsidP="00CC4BE5">
      <w:pPr>
        <w:pStyle w:val="Default"/>
        <w:numPr>
          <w:ilvl w:val="1"/>
          <w:numId w:val="50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Ostrzeszów</w:t>
      </w:r>
    </w:p>
    <w:p w14:paraId="5ADAD45C" w14:textId="1D8EB4F8" w:rsidR="00CC4BE5" w:rsidRPr="00191E05" w:rsidRDefault="00CC4BE5" w:rsidP="00CC4BE5">
      <w:pPr>
        <w:pStyle w:val="Default"/>
        <w:ind w:left="644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NIP jednostki budżetowej Miasta i Gminy Ostrzeszów: 622-17-89-928.</w:t>
      </w:r>
    </w:p>
    <w:p w14:paraId="28B73FD5" w14:textId="2A4280D8" w:rsidR="00CC4BE5" w:rsidRPr="00191E05" w:rsidRDefault="005916FF" w:rsidP="00D6230C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Zamawiający dokona rozliczenia płatności wynikających z umowy za pośrednictwem metody podzielonej płatności (ang. </w:t>
      </w:r>
      <w:proofErr w:type="spellStart"/>
      <w:r w:rsidRPr="00191E05">
        <w:rPr>
          <w:rFonts w:ascii="Arial" w:hAnsi="Arial" w:cs="Arial"/>
          <w:color w:val="auto"/>
          <w:sz w:val="22"/>
          <w:szCs w:val="22"/>
        </w:rPr>
        <w:t>split</w:t>
      </w:r>
      <w:proofErr w:type="spellEnd"/>
      <w:r w:rsidRPr="00191E05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91E05">
        <w:rPr>
          <w:rFonts w:ascii="Arial" w:hAnsi="Arial" w:cs="Arial"/>
          <w:color w:val="auto"/>
          <w:sz w:val="22"/>
          <w:szCs w:val="22"/>
        </w:rPr>
        <w:t>payment</w:t>
      </w:r>
      <w:proofErr w:type="spellEnd"/>
      <w:r w:rsidRPr="00191E05">
        <w:rPr>
          <w:rFonts w:ascii="Arial" w:hAnsi="Arial" w:cs="Arial"/>
          <w:color w:val="auto"/>
          <w:sz w:val="22"/>
          <w:szCs w:val="22"/>
        </w:rPr>
        <w:t>) przewidzianej w przepisach ustawy</w:t>
      </w:r>
      <w:r w:rsidR="00CC4BE5" w:rsidRPr="00191E05">
        <w:rPr>
          <w:rFonts w:ascii="Arial" w:hAnsi="Arial" w:cs="Arial"/>
          <w:color w:val="auto"/>
          <w:sz w:val="22"/>
          <w:szCs w:val="22"/>
        </w:rPr>
        <w:t xml:space="preserve"> o VAT.</w:t>
      </w:r>
    </w:p>
    <w:p w14:paraId="52B7EAED" w14:textId="45960E81" w:rsidR="005916FF" w:rsidRPr="00191E05" w:rsidRDefault="005916FF" w:rsidP="00D6230C">
      <w:pPr>
        <w:pStyle w:val="Default"/>
        <w:numPr>
          <w:ilvl w:val="0"/>
          <w:numId w:val="23"/>
        </w:numPr>
        <w:ind w:left="284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Wykonawca oświadcza, że rachunek wskazany na fakturze:</w:t>
      </w:r>
    </w:p>
    <w:p w14:paraId="041861FB" w14:textId="77777777" w:rsidR="005916FF" w:rsidRPr="00191E05" w:rsidRDefault="005916FF" w:rsidP="00D6230C">
      <w:pPr>
        <w:pStyle w:val="Default"/>
        <w:numPr>
          <w:ilvl w:val="0"/>
          <w:numId w:val="36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>jest rachunkiem umożliwiającym płatność w ramach mechanizmu podzielonej płatności, o której mowa powyżej,</w:t>
      </w:r>
    </w:p>
    <w:p w14:paraId="0E376E81" w14:textId="7120F6F4" w:rsidR="00BA6F75" w:rsidRPr="00191E05" w:rsidRDefault="005916FF" w:rsidP="00075029">
      <w:pPr>
        <w:pStyle w:val="Default"/>
        <w:numPr>
          <w:ilvl w:val="0"/>
          <w:numId w:val="36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191E05">
        <w:rPr>
          <w:rFonts w:ascii="Arial" w:hAnsi="Arial" w:cs="Arial"/>
          <w:color w:val="auto"/>
          <w:sz w:val="22"/>
          <w:szCs w:val="22"/>
        </w:rPr>
        <w:t xml:space="preserve">jest rachunkiem znajdującym się w elektronicznym wykazie podmiotów prowadzonym od 1 września 2019 r. przez Szefa Krajowej Administracji Skarbowej, o którym mowa w ustawie </w:t>
      </w:r>
      <w:r w:rsidR="00CC4BE5" w:rsidRPr="00191E05">
        <w:rPr>
          <w:rFonts w:ascii="Arial" w:hAnsi="Arial" w:cs="Arial"/>
          <w:color w:val="auto"/>
          <w:sz w:val="22"/>
          <w:szCs w:val="22"/>
        </w:rPr>
        <w:t>o VAT.</w:t>
      </w:r>
    </w:p>
    <w:p w14:paraId="6D3E3000" w14:textId="21B09456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 6</w:t>
      </w:r>
    </w:p>
    <w:p w14:paraId="05C4621F" w14:textId="03547E5A" w:rsidR="0058329C" w:rsidRPr="009B52BE" w:rsidRDefault="0058329C" w:rsidP="00D6230C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 razie nienależytego wykonania umowy przez Wykonawcę Wykonawca zobowiązuje się zapłacić Zamawiającemu kar</w:t>
      </w:r>
      <w:r w:rsidR="00B63B56" w:rsidRPr="009B52BE">
        <w:rPr>
          <w:rFonts w:ascii="Arial" w:hAnsi="Arial" w:cs="Arial"/>
          <w:sz w:val="22"/>
          <w:szCs w:val="22"/>
        </w:rPr>
        <w:t>y</w:t>
      </w:r>
      <w:r w:rsidRPr="009B52BE">
        <w:rPr>
          <w:rFonts w:ascii="Arial" w:hAnsi="Arial" w:cs="Arial"/>
          <w:sz w:val="22"/>
          <w:szCs w:val="22"/>
        </w:rPr>
        <w:t xml:space="preserve"> umown</w:t>
      </w:r>
      <w:r w:rsidR="00B63B56" w:rsidRPr="009B52BE">
        <w:rPr>
          <w:rFonts w:ascii="Arial" w:hAnsi="Arial" w:cs="Arial"/>
          <w:sz w:val="22"/>
          <w:szCs w:val="22"/>
        </w:rPr>
        <w:t>e za</w:t>
      </w:r>
      <w:r w:rsidRPr="009B52BE">
        <w:rPr>
          <w:rFonts w:ascii="Arial" w:hAnsi="Arial" w:cs="Arial"/>
          <w:sz w:val="22"/>
          <w:szCs w:val="22"/>
        </w:rPr>
        <w:t xml:space="preserve">: </w:t>
      </w:r>
    </w:p>
    <w:p w14:paraId="2394EF35" w14:textId="474600C7" w:rsidR="00B63B56" w:rsidRPr="00C52C8A" w:rsidRDefault="00D3462F" w:rsidP="00D3462F">
      <w:pPr>
        <w:pStyle w:val="Default"/>
        <w:numPr>
          <w:ilvl w:val="0"/>
          <w:numId w:val="25"/>
        </w:numPr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C52C8A">
        <w:rPr>
          <w:rFonts w:ascii="Arial" w:hAnsi="Arial" w:cs="Arial"/>
          <w:color w:val="auto"/>
          <w:sz w:val="22"/>
          <w:szCs w:val="22"/>
        </w:rPr>
        <w:t>zwłokę w wykonaniu zlecenia, w wysokości 0,2% wynagrodzenia za roboty objęte tym zleceniem, a jeżeli zwłoka dotyczy kilku zleceń – 0,2% wynagrodzenia przewidzianego za wszystkie zlecenia, za każdy dzień zwłoki</w:t>
      </w:r>
      <w:r w:rsidR="0058329C" w:rsidRPr="00C52C8A">
        <w:rPr>
          <w:rFonts w:ascii="Arial" w:hAnsi="Arial" w:cs="Arial"/>
          <w:color w:val="auto"/>
          <w:sz w:val="22"/>
          <w:szCs w:val="22"/>
        </w:rPr>
        <w:t xml:space="preserve">; </w:t>
      </w:r>
    </w:p>
    <w:p w14:paraId="41A25F47" w14:textId="015D5C47" w:rsidR="00AE7A28" w:rsidRPr="009B52BE" w:rsidRDefault="0058329C" w:rsidP="00D6230C">
      <w:pPr>
        <w:pStyle w:val="Default"/>
        <w:numPr>
          <w:ilvl w:val="0"/>
          <w:numId w:val="25"/>
        </w:numPr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zwłokę w usunięciu wad stwierdzonych przy odbiorze lub w okresie gwarancji albo rękojmi – w wysokości </w:t>
      </w:r>
      <w:r w:rsidR="00BE2D5F">
        <w:rPr>
          <w:rFonts w:ascii="Arial" w:hAnsi="Arial" w:cs="Arial"/>
          <w:color w:val="000000" w:themeColor="text1"/>
          <w:sz w:val="22"/>
          <w:szCs w:val="22"/>
        </w:rPr>
        <w:t>0,2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%</w:t>
      </w:r>
      <w:r w:rsidR="00B63B56"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3228" w:rsidRPr="009B52BE">
        <w:rPr>
          <w:rFonts w:ascii="Arial" w:hAnsi="Arial" w:cs="Arial"/>
          <w:color w:val="000000" w:themeColor="text1"/>
          <w:sz w:val="22"/>
          <w:szCs w:val="22"/>
        </w:rPr>
        <w:t xml:space="preserve">wartości umowy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brutto wskazane</w:t>
      </w:r>
      <w:r w:rsidR="00BF3228" w:rsidRPr="009B52BE">
        <w:rPr>
          <w:rFonts w:ascii="Arial" w:hAnsi="Arial" w:cs="Arial"/>
          <w:color w:val="000000" w:themeColor="text1"/>
          <w:sz w:val="22"/>
          <w:szCs w:val="22"/>
        </w:rPr>
        <w:t>j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w § 5 ust.</w:t>
      </w:r>
      <w:r w:rsidR="00176A3D"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>1, za każdy dzień zwłoki</w:t>
      </w:r>
      <w:r w:rsidR="00E46945" w:rsidRPr="009B52BE">
        <w:rPr>
          <w:rFonts w:ascii="Arial" w:hAnsi="Arial" w:cs="Arial"/>
          <w:color w:val="000000" w:themeColor="text1"/>
          <w:sz w:val="22"/>
          <w:szCs w:val="22"/>
        </w:rPr>
        <w:t xml:space="preserve"> w stosunku do terminów przyjętych w </w:t>
      </w:r>
      <w:r w:rsidR="001910BE" w:rsidRPr="009B52BE">
        <w:rPr>
          <w:rFonts w:ascii="Arial" w:hAnsi="Arial" w:cs="Arial"/>
          <w:color w:val="000000" w:themeColor="text1"/>
          <w:sz w:val="22"/>
          <w:szCs w:val="22"/>
        </w:rPr>
        <w:t>u</w:t>
      </w:r>
      <w:r w:rsidR="00E46945" w:rsidRPr="009B52BE">
        <w:rPr>
          <w:rFonts w:ascii="Arial" w:hAnsi="Arial" w:cs="Arial"/>
          <w:color w:val="000000" w:themeColor="text1"/>
          <w:sz w:val="22"/>
          <w:szCs w:val="22"/>
        </w:rPr>
        <w:t xml:space="preserve">mowie lub w stosunku </w:t>
      </w:r>
      <w:r w:rsidR="009C4FE3" w:rsidRPr="009B52BE">
        <w:rPr>
          <w:rFonts w:ascii="Arial" w:hAnsi="Arial" w:cs="Arial"/>
          <w:color w:val="000000" w:themeColor="text1"/>
          <w:sz w:val="22"/>
          <w:szCs w:val="22"/>
        </w:rPr>
        <w:t>do terminów wyznaczonych przez Zamawiającego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3462F">
        <w:rPr>
          <w:rFonts w:ascii="Arial" w:hAnsi="Arial" w:cs="Arial"/>
          <w:color w:val="000000" w:themeColor="text1"/>
          <w:sz w:val="22"/>
          <w:szCs w:val="22"/>
        </w:rPr>
        <w:t>na usunięcie wady;</w:t>
      </w:r>
    </w:p>
    <w:p w14:paraId="57C39063" w14:textId="59516878" w:rsidR="0058329C" w:rsidRPr="009B52BE" w:rsidRDefault="00B63B56" w:rsidP="00D6230C">
      <w:pPr>
        <w:pStyle w:val="Default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color w:val="000000" w:themeColor="text1"/>
          <w:sz w:val="22"/>
          <w:szCs w:val="22"/>
        </w:rPr>
        <w:t>o</w:t>
      </w:r>
      <w:r w:rsidR="0058329C" w:rsidRPr="009B52BE">
        <w:rPr>
          <w:rFonts w:ascii="Arial" w:hAnsi="Arial" w:cs="Arial"/>
          <w:color w:val="000000" w:themeColor="text1"/>
          <w:sz w:val="22"/>
          <w:szCs w:val="22"/>
        </w:rPr>
        <w:t xml:space="preserve">dstąpienie od umowy z przyczyn leżących po stronie Wykonawcy – w wysokości </w:t>
      </w:r>
      <w:r w:rsidR="00BE2D5F">
        <w:rPr>
          <w:rFonts w:ascii="Arial" w:hAnsi="Arial" w:cs="Arial"/>
          <w:sz w:val="22"/>
          <w:szCs w:val="22"/>
        </w:rPr>
        <w:t>10</w:t>
      </w:r>
      <w:r w:rsidR="0058329C" w:rsidRPr="009B52BE">
        <w:rPr>
          <w:rFonts w:ascii="Arial" w:hAnsi="Arial" w:cs="Arial"/>
          <w:sz w:val="22"/>
          <w:szCs w:val="22"/>
        </w:rPr>
        <w:t xml:space="preserve">% </w:t>
      </w:r>
      <w:r w:rsidR="00BF3228" w:rsidRPr="009B52BE">
        <w:rPr>
          <w:rFonts w:ascii="Arial" w:hAnsi="Arial" w:cs="Arial"/>
          <w:sz w:val="22"/>
          <w:szCs w:val="22"/>
        </w:rPr>
        <w:t>wartości umowy</w:t>
      </w:r>
      <w:r w:rsidR="0058329C" w:rsidRPr="009B52BE">
        <w:rPr>
          <w:rFonts w:ascii="Arial" w:hAnsi="Arial" w:cs="Arial"/>
          <w:sz w:val="22"/>
          <w:szCs w:val="22"/>
        </w:rPr>
        <w:t xml:space="preserve"> brutto wskazane</w:t>
      </w:r>
      <w:r w:rsidR="00161EA5" w:rsidRPr="009B52BE">
        <w:rPr>
          <w:rFonts w:ascii="Arial" w:hAnsi="Arial" w:cs="Arial"/>
          <w:sz w:val="22"/>
          <w:szCs w:val="22"/>
        </w:rPr>
        <w:t>j</w:t>
      </w:r>
      <w:r w:rsidR="0058329C" w:rsidRPr="009B52BE">
        <w:rPr>
          <w:rFonts w:ascii="Arial" w:hAnsi="Arial" w:cs="Arial"/>
          <w:sz w:val="22"/>
          <w:szCs w:val="22"/>
        </w:rPr>
        <w:t xml:space="preserve"> w § 5 ust.</w:t>
      </w:r>
      <w:r w:rsidR="00AE7A28" w:rsidRPr="009B52BE">
        <w:rPr>
          <w:rFonts w:ascii="Arial" w:hAnsi="Arial" w:cs="Arial"/>
          <w:sz w:val="22"/>
          <w:szCs w:val="22"/>
        </w:rPr>
        <w:t xml:space="preserve"> </w:t>
      </w:r>
      <w:r w:rsidR="0058329C" w:rsidRPr="009B52BE">
        <w:rPr>
          <w:rFonts w:ascii="Arial" w:hAnsi="Arial" w:cs="Arial"/>
          <w:sz w:val="22"/>
          <w:szCs w:val="22"/>
        </w:rPr>
        <w:t xml:space="preserve">1. </w:t>
      </w:r>
    </w:p>
    <w:p w14:paraId="14F1371C" w14:textId="26794850" w:rsidR="00176A3D" w:rsidRPr="009B52BE" w:rsidRDefault="0058329C" w:rsidP="00D6230C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Maksymalna wysokość kar nie może przekroczyć </w:t>
      </w:r>
      <w:r w:rsidR="00BA6F75">
        <w:rPr>
          <w:rFonts w:ascii="Arial" w:hAnsi="Arial" w:cs="Arial"/>
          <w:sz w:val="22"/>
          <w:szCs w:val="22"/>
        </w:rPr>
        <w:t>3</w:t>
      </w:r>
      <w:r w:rsidR="00BE2D5F">
        <w:rPr>
          <w:rFonts w:ascii="Arial" w:hAnsi="Arial" w:cs="Arial"/>
          <w:sz w:val="22"/>
          <w:szCs w:val="22"/>
        </w:rPr>
        <w:t>0</w:t>
      </w:r>
      <w:r w:rsidRPr="009B52BE">
        <w:rPr>
          <w:rFonts w:ascii="Arial" w:hAnsi="Arial" w:cs="Arial"/>
          <w:sz w:val="22"/>
          <w:szCs w:val="22"/>
        </w:rPr>
        <w:t>%</w:t>
      </w:r>
      <w:r w:rsidR="00B63B56" w:rsidRPr="009B52BE">
        <w:rPr>
          <w:rFonts w:ascii="Arial" w:hAnsi="Arial" w:cs="Arial"/>
          <w:sz w:val="22"/>
          <w:szCs w:val="22"/>
        </w:rPr>
        <w:t xml:space="preserve">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wartości umowy </w:t>
      </w:r>
      <w:r w:rsidR="00161EA5" w:rsidRPr="009B52BE">
        <w:rPr>
          <w:rFonts w:ascii="Arial" w:hAnsi="Arial" w:cs="Arial"/>
          <w:color w:val="000000" w:themeColor="text1"/>
          <w:sz w:val="22"/>
          <w:szCs w:val="22"/>
        </w:rPr>
        <w:t xml:space="preserve">brutto 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wskazanej w § 5 ust. 1 umowy. </w:t>
      </w:r>
    </w:p>
    <w:p w14:paraId="39384D0A" w14:textId="77777777" w:rsidR="00176A3D" w:rsidRPr="009B52BE" w:rsidRDefault="00176A3D" w:rsidP="00D6230C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Zamawiający ma prawo do potrącenia kar umownych z wynagrodzenia Wykonawcy.</w:t>
      </w:r>
    </w:p>
    <w:p w14:paraId="7345F91C" w14:textId="4B355D84" w:rsidR="00215C48" w:rsidRPr="009B52BE" w:rsidRDefault="00176A3D" w:rsidP="00D6230C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Zamawiający zapłaci Wykonawcy karę umowną za odstąpienie od umowy z przyczyn, za które odpowiedzialność ponosi Zamawiający – w wysokości </w:t>
      </w:r>
      <w:r w:rsidR="00BE2D5F">
        <w:rPr>
          <w:rFonts w:ascii="Arial" w:hAnsi="Arial" w:cs="Arial"/>
          <w:sz w:val="22"/>
          <w:szCs w:val="22"/>
        </w:rPr>
        <w:t>10</w:t>
      </w:r>
      <w:r w:rsidRPr="009B52BE">
        <w:rPr>
          <w:rFonts w:ascii="Arial" w:hAnsi="Arial" w:cs="Arial"/>
          <w:sz w:val="22"/>
          <w:szCs w:val="22"/>
        </w:rPr>
        <w:t xml:space="preserve">% </w:t>
      </w:r>
      <w:r w:rsidR="00161EA5" w:rsidRPr="009B52BE">
        <w:rPr>
          <w:rFonts w:ascii="Arial" w:hAnsi="Arial" w:cs="Arial"/>
          <w:sz w:val="22"/>
          <w:szCs w:val="22"/>
        </w:rPr>
        <w:t>wartości umowy</w:t>
      </w:r>
      <w:r w:rsidRPr="009B52BE">
        <w:rPr>
          <w:rFonts w:ascii="Arial" w:hAnsi="Arial" w:cs="Arial"/>
          <w:sz w:val="22"/>
          <w:szCs w:val="22"/>
        </w:rPr>
        <w:t xml:space="preserve"> brutto, o któr</w:t>
      </w:r>
      <w:r w:rsidR="00161EA5" w:rsidRPr="009B52BE">
        <w:rPr>
          <w:rFonts w:ascii="Arial" w:hAnsi="Arial" w:cs="Arial"/>
          <w:sz w:val="22"/>
          <w:szCs w:val="22"/>
        </w:rPr>
        <w:t>ej</w:t>
      </w:r>
      <w:r w:rsidRPr="009B52BE">
        <w:rPr>
          <w:rFonts w:ascii="Arial" w:hAnsi="Arial" w:cs="Arial"/>
          <w:sz w:val="22"/>
          <w:szCs w:val="22"/>
        </w:rPr>
        <w:t xml:space="preserve"> mowa w §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1EA5" w:rsidRPr="009B52BE">
        <w:rPr>
          <w:rFonts w:ascii="Arial" w:hAnsi="Arial" w:cs="Arial"/>
          <w:color w:val="000000" w:themeColor="text1"/>
          <w:sz w:val="22"/>
          <w:szCs w:val="22"/>
        </w:rPr>
        <w:t>5</w:t>
      </w:r>
      <w:r w:rsidRPr="009B52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B52BE">
        <w:rPr>
          <w:rFonts w:ascii="Arial" w:hAnsi="Arial" w:cs="Arial"/>
          <w:sz w:val="22"/>
          <w:szCs w:val="22"/>
        </w:rPr>
        <w:t>ust. 1 umowy, z wyjątkiem odstąpienia od umowy w sytuacji zaistnienia istotnej zmiany okoliczności powodującej, że wykonania umowy nie leży w interesie publicznym, czego nie można było przewidzieć w chwili zawarcia umowy.</w:t>
      </w:r>
    </w:p>
    <w:p w14:paraId="5620AF6E" w14:textId="0E1EB570" w:rsidR="0058329C" w:rsidRPr="00191EDA" w:rsidRDefault="00391EAB" w:rsidP="00D6230C">
      <w:pPr>
        <w:pStyle w:val="Default"/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Strony mogą dochodzić odszkodowania przenoszącego wysokość zastrzeżonej kary umownej na zasadach ogólnych, jeżeli zastrzeżona kara umowna nie pokrywa poniesionej szkody.</w:t>
      </w:r>
    </w:p>
    <w:p w14:paraId="3EF6FCF5" w14:textId="22A601F7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B52BE">
        <w:rPr>
          <w:rFonts w:ascii="Arial" w:hAnsi="Arial" w:cs="Arial"/>
          <w:b/>
          <w:bCs/>
          <w:sz w:val="22"/>
          <w:szCs w:val="22"/>
        </w:rPr>
        <w:t>7</w:t>
      </w:r>
    </w:p>
    <w:p w14:paraId="524E5B37" w14:textId="5273A46D" w:rsidR="0090458A" w:rsidRPr="00D3462F" w:rsidRDefault="0058329C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Na wykonany cały przedmiot umowy Wykonawca udziela Zamawiającemu </w:t>
      </w:r>
      <w:r w:rsidR="00BA6F75">
        <w:rPr>
          <w:rFonts w:ascii="Arial" w:hAnsi="Arial" w:cs="Arial"/>
          <w:sz w:val="22"/>
          <w:szCs w:val="22"/>
        </w:rPr>
        <w:t>…</w:t>
      </w:r>
      <w:r w:rsidR="00BE2D5F">
        <w:rPr>
          <w:rFonts w:ascii="Arial" w:hAnsi="Arial" w:cs="Arial"/>
          <w:sz w:val="22"/>
          <w:szCs w:val="22"/>
        </w:rPr>
        <w:t xml:space="preserve"> </w:t>
      </w:r>
      <w:r w:rsidRPr="009B52BE">
        <w:rPr>
          <w:rFonts w:ascii="Arial" w:hAnsi="Arial" w:cs="Arial"/>
          <w:sz w:val="22"/>
          <w:szCs w:val="22"/>
        </w:rPr>
        <w:t xml:space="preserve">miesięcznej </w:t>
      </w:r>
      <w:r w:rsidR="004D0741" w:rsidRPr="009B52BE">
        <w:rPr>
          <w:rFonts w:ascii="Arial" w:hAnsi="Arial" w:cs="Arial"/>
          <w:sz w:val="22"/>
          <w:szCs w:val="22"/>
        </w:rPr>
        <w:t>g</w:t>
      </w:r>
      <w:r w:rsidR="00AB100D" w:rsidRPr="009B52BE">
        <w:rPr>
          <w:rFonts w:ascii="Arial" w:hAnsi="Arial" w:cs="Arial"/>
          <w:sz w:val="22"/>
          <w:szCs w:val="22"/>
        </w:rPr>
        <w:t>warancji jakości</w:t>
      </w:r>
      <w:r w:rsidR="00E30C8F" w:rsidRPr="009B52BE">
        <w:rPr>
          <w:rFonts w:ascii="Arial" w:hAnsi="Arial" w:cs="Arial"/>
          <w:sz w:val="22"/>
          <w:szCs w:val="22"/>
        </w:rPr>
        <w:t xml:space="preserve"> na wykonane roboty, w tym użyte materiały oraz zamontowane </w:t>
      </w:r>
      <w:r w:rsidR="00E30C8F" w:rsidRPr="00C52C8A">
        <w:rPr>
          <w:rFonts w:ascii="Arial" w:hAnsi="Arial" w:cs="Arial"/>
          <w:color w:val="auto"/>
          <w:sz w:val="22"/>
          <w:szCs w:val="22"/>
        </w:rPr>
        <w:t>urządzenia.</w:t>
      </w:r>
    </w:p>
    <w:p w14:paraId="4436377D" w14:textId="62BB6DD2" w:rsidR="0090458A" w:rsidRPr="009B52BE" w:rsidRDefault="0058329C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Bieg terminu </w:t>
      </w:r>
      <w:r w:rsidR="00CD23CE" w:rsidRPr="009B52BE">
        <w:rPr>
          <w:rFonts w:ascii="Arial" w:hAnsi="Arial" w:cs="Arial"/>
          <w:sz w:val="22"/>
          <w:szCs w:val="22"/>
        </w:rPr>
        <w:t xml:space="preserve">gwarancji </w:t>
      </w:r>
      <w:r w:rsidRPr="009B52BE">
        <w:rPr>
          <w:rFonts w:ascii="Arial" w:hAnsi="Arial" w:cs="Arial"/>
          <w:sz w:val="22"/>
          <w:szCs w:val="22"/>
        </w:rPr>
        <w:t xml:space="preserve">rozpoczyna się od dnia </w:t>
      </w:r>
      <w:r w:rsidR="00C52C8A">
        <w:rPr>
          <w:rFonts w:ascii="Arial" w:hAnsi="Arial" w:cs="Arial"/>
          <w:sz w:val="22"/>
          <w:szCs w:val="22"/>
        </w:rPr>
        <w:t xml:space="preserve">ostatniego </w:t>
      </w:r>
      <w:r w:rsidRPr="009B52BE">
        <w:rPr>
          <w:rFonts w:ascii="Arial" w:hAnsi="Arial" w:cs="Arial"/>
          <w:sz w:val="22"/>
          <w:szCs w:val="22"/>
        </w:rPr>
        <w:t>odbioru</w:t>
      </w:r>
      <w:r w:rsidR="00C52C8A">
        <w:rPr>
          <w:rFonts w:ascii="Arial" w:hAnsi="Arial" w:cs="Arial"/>
          <w:sz w:val="22"/>
          <w:szCs w:val="22"/>
        </w:rPr>
        <w:t xml:space="preserve"> częściowego przedmiotu zamówienia.</w:t>
      </w:r>
      <w:r w:rsidRPr="009B52BE">
        <w:rPr>
          <w:rFonts w:ascii="Arial" w:hAnsi="Arial" w:cs="Arial"/>
          <w:sz w:val="22"/>
          <w:szCs w:val="22"/>
        </w:rPr>
        <w:t xml:space="preserve"> Termin </w:t>
      </w:r>
      <w:r w:rsidR="00EB5DBA">
        <w:rPr>
          <w:rFonts w:ascii="Arial" w:hAnsi="Arial" w:cs="Arial"/>
          <w:sz w:val="22"/>
          <w:szCs w:val="22"/>
        </w:rPr>
        <w:t xml:space="preserve">ostatecznego </w:t>
      </w:r>
      <w:r w:rsidRPr="009B52BE">
        <w:rPr>
          <w:rFonts w:ascii="Arial" w:hAnsi="Arial" w:cs="Arial"/>
          <w:sz w:val="22"/>
          <w:szCs w:val="22"/>
        </w:rPr>
        <w:t xml:space="preserve">odbioru </w:t>
      </w:r>
      <w:r w:rsidR="00EB5DBA">
        <w:rPr>
          <w:rFonts w:ascii="Arial" w:hAnsi="Arial" w:cs="Arial"/>
          <w:sz w:val="22"/>
          <w:szCs w:val="22"/>
        </w:rPr>
        <w:t>częściowego</w:t>
      </w:r>
      <w:r w:rsidRPr="009B52BE">
        <w:rPr>
          <w:rFonts w:ascii="Arial" w:hAnsi="Arial" w:cs="Arial"/>
          <w:sz w:val="22"/>
          <w:szCs w:val="22"/>
        </w:rPr>
        <w:t xml:space="preserve"> uważa się za datę odbioru przedmiotu umowy. </w:t>
      </w:r>
    </w:p>
    <w:p w14:paraId="08A56FD8" w14:textId="52A87F90" w:rsidR="006939B0" w:rsidRDefault="0058329C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zobowiązany jest do usunięcia na swój koszt, ujawnionych przy odbiorze lub w okresie </w:t>
      </w:r>
      <w:r w:rsidR="00CD23CE" w:rsidRPr="009B52BE">
        <w:rPr>
          <w:rFonts w:ascii="Arial" w:hAnsi="Arial" w:cs="Arial"/>
          <w:sz w:val="22"/>
          <w:szCs w:val="22"/>
        </w:rPr>
        <w:t>gwarancji</w:t>
      </w:r>
      <w:r w:rsidRPr="009B52BE">
        <w:rPr>
          <w:rFonts w:ascii="Arial" w:hAnsi="Arial" w:cs="Arial"/>
          <w:sz w:val="22"/>
          <w:szCs w:val="22"/>
        </w:rPr>
        <w:t>, wad odnoszących się do przedmiotu umowy</w:t>
      </w:r>
      <w:r w:rsidR="00AA6393">
        <w:rPr>
          <w:rFonts w:ascii="Arial" w:hAnsi="Arial" w:cs="Arial"/>
          <w:sz w:val="22"/>
          <w:szCs w:val="22"/>
        </w:rPr>
        <w:t>.</w:t>
      </w:r>
    </w:p>
    <w:p w14:paraId="25328949" w14:textId="5503E165" w:rsidR="00F0079B" w:rsidRPr="009B52BE" w:rsidRDefault="00F0079B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079B">
        <w:rPr>
          <w:rFonts w:ascii="Arial" w:hAnsi="Arial" w:cs="Arial"/>
          <w:sz w:val="22"/>
          <w:szCs w:val="22"/>
        </w:rPr>
        <w:t>Wykonawca zobowiązany jest do usunięcia na swój koszt, ujawnionych przy odbiorze lub w okresie gwarancji, wad odnoszących się do przedmiotu umowy w terminie 14 dni od zgłoszenia wady, jeżeli będzie to możliwe technicznie lub w innym terminie wyznaczonym przez Zamawiającego.</w:t>
      </w:r>
    </w:p>
    <w:p w14:paraId="2C2A8CBB" w14:textId="77777777" w:rsidR="00F0079B" w:rsidRDefault="00F0079B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F0079B">
        <w:rPr>
          <w:rFonts w:ascii="Arial" w:hAnsi="Arial" w:cs="Arial"/>
          <w:sz w:val="22"/>
          <w:szCs w:val="22"/>
        </w:rPr>
        <w:t>Wykonawca przystąpi do usuwania wady w terminie nie dłuższym niż 7 dni roboczych od powiadomienia o wadzie (telefonicznie, pismem, e-mail) i zakończy jej usuwanie w terminie 14 dni od zgłoszenia wady lub innym uzasadnionym technicznie terminie wyznaczonym przez Zamawiającego.</w:t>
      </w:r>
    </w:p>
    <w:p w14:paraId="0675A813" w14:textId="543263C6" w:rsidR="006939B0" w:rsidRPr="009B52BE" w:rsidRDefault="004B5F47" w:rsidP="00D6230C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Jeżeli Wykonawca </w:t>
      </w:r>
      <w:r w:rsidR="00F63BC4" w:rsidRPr="009B52BE">
        <w:rPr>
          <w:rFonts w:ascii="Arial" w:hAnsi="Arial" w:cs="Arial"/>
          <w:sz w:val="22"/>
          <w:szCs w:val="22"/>
        </w:rPr>
        <w:t>po dwukrotnym wezwaniu przez Zamawiającego do usunięcia wady</w:t>
      </w:r>
      <w:r w:rsidR="002B1D40" w:rsidRPr="009B52BE">
        <w:rPr>
          <w:rFonts w:ascii="Arial" w:hAnsi="Arial" w:cs="Arial"/>
          <w:sz w:val="22"/>
          <w:szCs w:val="22"/>
        </w:rPr>
        <w:t xml:space="preserve"> </w:t>
      </w:r>
      <w:r w:rsidR="00F63BC4" w:rsidRPr="009B52BE">
        <w:rPr>
          <w:rFonts w:ascii="Arial" w:hAnsi="Arial" w:cs="Arial"/>
          <w:sz w:val="22"/>
          <w:szCs w:val="22"/>
        </w:rPr>
        <w:t>w</w:t>
      </w:r>
      <w:r w:rsidR="005E3CC3" w:rsidRPr="009B52BE">
        <w:rPr>
          <w:rFonts w:ascii="Arial" w:hAnsi="Arial" w:cs="Arial"/>
          <w:sz w:val="22"/>
          <w:szCs w:val="22"/>
        </w:rPr>
        <w:t> </w:t>
      </w:r>
      <w:r w:rsidR="00F63BC4" w:rsidRPr="009B52BE">
        <w:rPr>
          <w:rFonts w:ascii="Arial" w:hAnsi="Arial" w:cs="Arial"/>
          <w:sz w:val="22"/>
          <w:szCs w:val="22"/>
        </w:rPr>
        <w:t>wyznaczonym terminie, nie usunie wady, Zamawiający będzie upoważniony, poza realizacją uprawnień wynikających z przepisów Kodeksu cywilnego dotyczących rękojmi i</w:t>
      </w:r>
      <w:r w:rsidR="005E3CC3" w:rsidRPr="009B52BE">
        <w:rPr>
          <w:rFonts w:ascii="Arial" w:hAnsi="Arial" w:cs="Arial"/>
          <w:sz w:val="22"/>
          <w:szCs w:val="22"/>
        </w:rPr>
        <w:t> </w:t>
      </w:r>
      <w:r w:rsidR="00F63BC4" w:rsidRPr="009B52BE">
        <w:rPr>
          <w:rFonts w:ascii="Arial" w:hAnsi="Arial" w:cs="Arial"/>
          <w:sz w:val="22"/>
          <w:szCs w:val="22"/>
        </w:rPr>
        <w:t xml:space="preserve">gwarancji, do samodzielnego usunięcia wady albo zlecenia jej usunięcia innemu podmiotowi – przy zastosowaniu dowolnej metody lub wymiany rzeczy na wolną od wad, na koszt i ryzyko Wykonawcy (wykonanie zastępcze). </w:t>
      </w:r>
    </w:p>
    <w:p w14:paraId="7436F5DC" w14:textId="77777777" w:rsidR="00BE2D5F" w:rsidRDefault="002B1D40" w:rsidP="00BE2D5F">
      <w:pPr>
        <w:pStyle w:val="Default"/>
        <w:numPr>
          <w:ilvl w:val="0"/>
          <w:numId w:val="27"/>
        </w:numPr>
        <w:spacing w:after="23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Zamawiający </w:t>
      </w:r>
      <w:r w:rsidR="001F2832" w:rsidRPr="009B52BE">
        <w:rPr>
          <w:rFonts w:ascii="Arial" w:hAnsi="Arial" w:cs="Arial"/>
          <w:sz w:val="22"/>
          <w:szCs w:val="22"/>
        </w:rPr>
        <w:t>powiadomi Wykonawcę o samodzielnym usunięciu wady albo zleceniu usunięcia innemu podmiotowi.</w:t>
      </w:r>
    </w:p>
    <w:p w14:paraId="531A0956" w14:textId="3FC7EF5F" w:rsidR="006939B0" w:rsidRPr="00BE2D5F" w:rsidRDefault="001F2832" w:rsidP="00BE2D5F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BE2D5F">
        <w:rPr>
          <w:rFonts w:ascii="Arial" w:hAnsi="Arial" w:cs="Arial"/>
          <w:sz w:val="22"/>
          <w:szCs w:val="22"/>
        </w:rPr>
        <w:t>Wykonawca nie może odmówić usunięcia wad bez względu na wysokość związanych z tym kosztów.</w:t>
      </w:r>
    </w:p>
    <w:p w14:paraId="1CC17E21" w14:textId="77777777" w:rsidR="00FA298C" w:rsidRPr="009B52BE" w:rsidRDefault="00585A38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Zamawiający może dochodzić roszczeń z tytułu gwarancji także po upływie terminu, na który udzielono gwarancji, jeżeli przed jej upływem zawiadomił Wykonawcę o ujawnionych wadach</w:t>
      </w:r>
      <w:r w:rsidR="006B0254" w:rsidRPr="009B52BE">
        <w:rPr>
          <w:rFonts w:ascii="Arial" w:hAnsi="Arial" w:cs="Arial"/>
          <w:sz w:val="22"/>
          <w:szCs w:val="22"/>
        </w:rPr>
        <w:t>.</w:t>
      </w:r>
    </w:p>
    <w:p w14:paraId="71DCC983" w14:textId="77777777" w:rsidR="00FA298C" w:rsidRPr="009B52BE" w:rsidRDefault="00585A38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Gwarancja nie wyłącza, nie ogranicza ani nie zawiesza uprawnień Zamawiającego wynikających z rękojmi.</w:t>
      </w:r>
    </w:p>
    <w:p w14:paraId="330E4240" w14:textId="77777777" w:rsidR="00FA298C" w:rsidRPr="009B52BE" w:rsidRDefault="00585A38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Okres rękojmi za wady jest równy okresowi gwarancji jakości, o którym mowa w ust. 1.</w:t>
      </w:r>
    </w:p>
    <w:p w14:paraId="10BA66C9" w14:textId="77777777" w:rsidR="00FA298C" w:rsidRPr="009B52BE" w:rsidRDefault="0058329C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Zamawiającemu służy swobodne prawo wyboru podstaw roszczeń z tytułu rękojmi lub gwarancji. </w:t>
      </w:r>
    </w:p>
    <w:p w14:paraId="0CF8A430" w14:textId="77777777" w:rsidR="00FA298C" w:rsidRPr="009B52BE" w:rsidRDefault="0058329C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 zakresie nieuregulowanym do rękojmi stosuje się przepisy Kodeksu cywilnego. </w:t>
      </w:r>
    </w:p>
    <w:p w14:paraId="37A29CF8" w14:textId="0438AAAF" w:rsidR="0058329C" w:rsidRPr="009B52BE" w:rsidRDefault="006939B0" w:rsidP="00FA298C">
      <w:pPr>
        <w:pStyle w:val="Default"/>
        <w:numPr>
          <w:ilvl w:val="0"/>
          <w:numId w:val="27"/>
        </w:numPr>
        <w:spacing w:after="23"/>
        <w:ind w:left="284" w:hanging="426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Umowa stanowi dokument gwarancyjny.</w:t>
      </w:r>
    </w:p>
    <w:p w14:paraId="4FD1D7BA" w14:textId="77777777" w:rsidR="0058329C" w:rsidRPr="004A3A00" w:rsidRDefault="0058329C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6AB6CD8C" w14:textId="04BAA04F" w:rsidR="00D65E3E" w:rsidRPr="009B52BE" w:rsidRDefault="00D65E3E" w:rsidP="00D6230C">
      <w:pPr>
        <w:spacing w:after="0" w:line="240" w:lineRule="auto"/>
        <w:ind w:left="360"/>
        <w:jc w:val="center"/>
        <w:outlineLvl w:val="1"/>
        <w:rPr>
          <w:rFonts w:ascii="Arial" w:eastAsia="Times New Roman" w:hAnsi="Arial" w:cs="Arial"/>
          <w:b/>
          <w:bCs/>
          <w:i/>
          <w:sz w:val="20"/>
          <w:szCs w:val="20"/>
          <w:lang w:eastAsia="x-none"/>
        </w:rPr>
      </w:pPr>
      <w:r w:rsidRPr="009B52BE">
        <w:rPr>
          <w:rFonts w:ascii="Arial" w:eastAsia="Times New Roman" w:hAnsi="Arial" w:cs="Arial"/>
          <w:b/>
          <w:bCs/>
          <w:iCs/>
          <w:lang w:val="x-none" w:eastAsia="x-none"/>
        </w:rPr>
        <w:t xml:space="preserve">§ </w:t>
      </w:r>
      <w:r w:rsidR="00215C48" w:rsidRPr="009B52BE">
        <w:rPr>
          <w:rFonts w:ascii="Arial" w:eastAsia="Times New Roman" w:hAnsi="Arial" w:cs="Arial"/>
          <w:b/>
          <w:bCs/>
          <w:iCs/>
          <w:lang w:eastAsia="x-none"/>
        </w:rPr>
        <w:t>8</w:t>
      </w:r>
    </w:p>
    <w:p w14:paraId="01F87291" w14:textId="7C1F8D9E" w:rsidR="00D65E3E" w:rsidRPr="009B52BE" w:rsidRDefault="00D65E3E" w:rsidP="00FA298C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outlineLvl w:val="1"/>
        <w:rPr>
          <w:rFonts w:ascii="Arial" w:eastAsia="Times New Roman" w:hAnsi="Arial" w:cs="Arial"/>
          <w:bCs/>
          <w:iCs/>
          <w:lang w:val="x-none" w:eastAsia="x-none"/>
        </w:rPr>
      </w:pPr>
      <w:r w:rsidRPr="009B52BE">
        <w:rPr>
          <w:rFonts w:ascii="Arial" w:eastAsia="Times New Roman" w:hAnsi="Arial" w:cs="Arial"/>
          <w:bCs/>
          <w:iCs/>
          <w:lang w:val="x-none" w:eastAsia="x-none"/>
        </w:rPr>
        <w:t>Z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amawiający dopuszcza możliwość zmiany zapisów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mowy, jeżeli </w:t>
      </w:r>
      <w:r w:rsidRPr="009B52BE">
        <w:rPr>
          <w:rFonts w:ascii="Arial" w:eastAsia="Times New Roman" w:hAnsi="Arial" w:cs="Arial"/>
          <w:bCs/>
          <w:iCs/>
          <w:lang w:val="x-none" w:eastAsia="x-none"/>
        </w:rPr>
        <w:t>zachodzi co najmniej jedna z</w:t>
      </w:r>
      <w:r w:rsidRPr="009B52BE">
        <w:rPr>
          <w:rFonts w:ascii="Arial" w:eastAsia="Times New Roman" w:hAnsi="Arial" w:cs="Arial"/>
          <w:bCs/>
          <w:iCs/>
          <w:lang w:eastAsia="x-none"/>
        </w:rPr>
        <w:t> </w:t>
      </w:r>
      <w:r w:rsidRPr="009B52BE">
        <w:rPr>
          <w:rFonts w:ascii="Arial" w:eastAsia="Times New Roman" w:hAnsi="Arial" w:cs="Arial"/>
          <w:bCs/>
          <w:iCs/>
          <w:lang w:val="x-none" w:eastAsia="x-none"/>
        </w:rPr>
        <w:t>następujących okoliczności:</w:t>
      </w:r>
    </w:p>
    <w:p w14:paraId="59A43040" w14:textId="6535EFF8" w:rsidR="00FA298C" w:rsidRPr="009B52BE" w:rsidRDefault="00D65E3E" w:rsidP="00FA298C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outlineLvl w:val="1"/>
        <w:rPr>
          <w:rFonts w:ascii="Arial" w:eastAsia="Times New Roman" w:hAnsi="Arial" w:cs="Arial"/>
          <w:color w:val="000000" w:themeColor="text1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wystąpienie opóźnień wynikających z: działania siły wyższej (w szczególności klęski żywiołowe, strajki generalne lub lokalne, pożar na terenie objętym Przedmiotem </w:t>
      </w:r>
      <w:r w:rsidR="00D1424F" w:rsidRPr="009B52BE">
        <w:rPr>
          <w:rFonts w:ascii="Arial" w:eastAsia="Times New Roman" w:hAnsi="Arial" w:cs="Arial"/>
          <w:lang w:eastAsia="pl-PL"/>
        </w:rPr>
        <w:t>u</w:t>
      </w:r>
      <w:r w:rsidRPr="009B52BE">
        <w:rPr>
          <w:rFonts w:ascii="Arial" w:eastAsia="Times New Roman" w:hAnsi="Arial" w:cs="Arial"/>
          <w:lang w:eastAsia="pl-PL"/>
        </w:rPr>
        <w:t>mowy, protesty społeczne, epidemie) mając</w:t>
      </w:r>
      <w:r w:rsidR="00A32830" w:rsidRPr="009B52BE">
        <w:rPr>
          <w:rFonts w:ascii="Arial" w:eastAsia="Times New Roman" w:hAnsi="Arial" w:cs="Arial"/>
          <w:lang w:eastAsia="pl-PL"/>
        </w:rPr>
        <w:t>ych</w:t>
      </w:r>
      <w:r w:rsidRPr="009B52BE">
        <w:rPr>
          <w:rFonts w:ascii="Arial" w:eastAsia="Times New Roman" w:hAnsi="Arial" w:cs="Arial"/>
          <w:lang w:eastAsia="pl-PL"/>
        </w:rPr>
        <w:t xml:space="preserve"> bezpośredni wpływ na terminowość wykonywania </w:t>
      </w:r>
      <w:r w:rsidR="00CF1384" w:rsidRPr="009B52BE">
        <w:rPr>
          <w:rFonts w:ascii="Arial" w:eastAsia="Times New Roman" w:hAnsi="Arial" w:cs="Arial"/>
          <w:color w:val="000000" w:themeColor="text1"/>
          <w:lang w:eastAsia="pl-PL"/>
        </w:rPr>
        <w:t>robót budowlanych</w:t>
      </w: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</w:p>
    <w:p w14:paraId="3C7C96CA" w14:textId="0193EB67" w:rsidR="00FA298C" w:rsidRPr="009B52BE" w:rsidRDefault="00D65E3E" w:rsidP="00FA298C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okoliczności leżących po stronie Zamawiającego, w szczególności wstrzymania wykonywania </w:t>
      </w:r>
      <w:r w:rsidR="00CF1384" w:rsidRPr="009B52BE">
        <w:rPr>
          <w:rFonts w:ascii="Arial" w:eastAsia="Times New Roman" w:hAnsi="Arial" w:cs="Arial"/>
          <w:color w:val="000000" w:themeColor="text1"/>
          <w:lang w:eastAsia="pl-PL"/>
        </w:rPr>
        <w:t>robót budowlanych</w:t>
      </w:r>
      <w:r w:rsidRPr="009B52BE">
        <w:rPr>
          <w:rFonts w:ascii="Arial" w:eastAsia="Times New Roman" w:hAnsi="Arial" w:cs="Arial"/>
          <w:color w:val="000000" w:themeColor="text1"/>
          <w:lang w:eastAsia="pl-PL"/>
        </w:rPr>
        <w:t xml:space="preserve"> przez Zamawiającego</w:t>
      </w:r>
      <w:r w:rsidRPr="009B52BE">
        <w:rPr>
          <w:rFonts w:ascii="Arial" w:eastAsia="Times New Roman" w:hAnsi="Arial" w:cs="Arial"/>
          <w:lang w:eastAsia="pl-PL"/>
        </w:rPr>
        <w:t xml:space="preserve">, </w:t>
      </w:r>
    </w:p>
    <w:p w14:paraId="40C9C39F" w14:textId="77777777" w:rsidR="00FA298C" w:rsidRPr="009B52BE" w:rsidRDefault="00D65E3E" w:rsidP="00FA298C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>z powodu uzasadnionych, niezbędnych zmian w zakresie sposobu wykonania przedmiotu zamówienia, proponowanych przez Zamawiającego lub Wykonawcę,</w:t>
      </w:r>
    </w:p>
    <w:p w14:paraId="3BBF24AE" w14:textId="64053FE5" w:rsidR="00D65E3E" w:rsidRPr="009B52BE" w:rsidRDefault="00D65E3E" w:rsidP="00FA298C">
      <w:pPr>
        <w:pStyle w:val="Akapitzlist"/>
        <w:numPr>
          <w:ilvl w:val="0"/>
          <w:numId w:val="48"/>
        </w:numPr>
        <w:spacing w:after="0" w:line="240" w:lineRule="auto"/>
        <w:ind w:left="567" w:hanging="283"/>
        <w:jc w:val="both"/>
        <w:outlineLvl w:val="1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wystąpienie innych przyczyn zewnętrznych niezależnych od Zamawiającego oraz Wykonawcy skutkujących brakiem możliwości prowadzenia prac lub wykonywania innych czynności przewidzianych </w:t>
      </w:r>
      <w:r w:rsidR="001910BE" w:rsidRPr="009B52BE">
        <w:rPr>
          <w:rFonts w:ascii="Arial" w:eastAsia="Times New Roman" w:hAnsi="Arial" w:cs="Arial"/>
          <w:lang w:eastAsia="pl-PL"/>
        </w:rPr>
        <w:t>u</w:t>
      </w:r>
      <w:r w:rsidRPr="009B52BE">
        <w:rPr>
          <w:rFonts w:ascii="Arial" w:eastAsia="Times New Roman" w:hAnsi="Arial" w:cs="Arial"/>
          <w:lang w:eastAsia="pl-PL"/>
        </w:rPr>
        <w:t>mową, które spowodowały niezawinione i niemożliwe do uniknięcia przez Wykonawcę opóźnienie.</w:t>
      </w:r>
    </w:p>
    <w:p w14:paraId="1A20F42E" w14:textId="0186948C" w:rsidR="004A3A00" w:rsidRPr="006B5C7A" w:rsidRDefault="00D65E3E" w:rsidP="006B5C7A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outlineLvl w:val="1"/>
        <w:rPr>
          <w:rFonts w:ascii="Arial" w:eastAsia="Times New Roman" w:hAnsi="Arial" w:cs="Arial"/>
          <w:bCs/>
          <w:iCs/>
          <w:lang w:eastAsia="x-none"/>
        </w:rPr>
      </w:pPr>
      <w:r w:rsidRPr="009B52BE">
        <w:rPr>
          <w:rFonts w:ascii="Arial" w:eastAsia="Times New Roman" w:hAnsi="Arial" w:cs="Arial"/>
          <w:bCs/>
          <w:iCs/>
          <w:lang w:eastAsia="x-none"/>
        </w:rPr>
        <w:t xml:space="preserve">Jeżeli zmiana nastąpi w zakresie terminu realizacji, przedłużenie terminu realizacji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mowy nastąpi o liczbę dni odpowiadającą okresowi niemożności wykonywania robót </w:t>
      </w:r>
      <w:r w:rsidR="005369B0" w:rsidRPr="009B52BE">
        <w:rPr>
          <w:rFonts w:ascii="Arial" w:eastAsia="Times New Roman" w:hAnsi="Arial" w:cs="Arial"/>
          <w:bCs/>
          <w:iCs/>
          <w:lang w:eastAsia="x-none"/>
        </w:rPr>
        <w:t xml:space="preserve">budowlanych </w:t>
      </w:r>
      <w:r w:rsidRPr="009B52BE">
        <w:rPr>
          <w:rFonts w:ascii="Arial" w:eastAsia="Times New Roman" w:hAnsi="Arial" w:cs="Arial"/>
          <w:bCs/>
          <w:iCs/>
          <w:lang w:eastAsia="x-none"/>
        </w:rPr>
        <w:t xml:space="preserve">będących przedmiotem niniejszej </w:t>
      </w:r>
      <w:r w:rsidR="00D1424F" w:rsidRPr="009B52BE">
        <w:rPr>
          <w:rFonts w:ascii="Arial" w:eastAsia="Times New Roman" w:hAnsi="Arial" w:cs="Arial"/>
          <w:bCs/>
          <w:iCs/>
          <w:lang w:eastAsia="x-none"/>
        </w:rPr>
        <w:t>u</w:t>
      </w:r>
      <w:r w:rsidRPr="009B52BE">
        <w:rPr>
          <w:rFonts w:ascii="Arial" w:eastAsia="Times New Roman" w:hAnsi="Arial" w:cs="Arial"/>
          <w:bCs/>
          <w:iCs/>
          <w:lang w:eastAsia="x-none"/>
        </w:rPr>
        <w:t>mowy z uwagi na wystąpienie okoliczności wskazanych w ust. 1.</w:t>
      </w:r>
    </w:p>
    <w:p w14:paraId="404DDD1A" w14:textId="4685E7F8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 xml:space="preserve">§ </w:t>
      </w:r>
      <w:r w:rsidR="00215C48" w:rsidRPr="009B52BE">
        <w:rPr>
          <w:rFonts w:ascii="Arial" w:hAnsi="Arial" w:cs="Arial"/>
          <w:b/>
          <w:bCs/>
          <w:sz w:val="22"/>
          <w:szCs w:val="22"/>
        </w:rPr>
        <w:t>9</w:t>
      </w:r>
    </w:p>
    <w:p w14:paraId="4800D3A2" w14:textId="745E2249" w:rsidR="0058329C" w:rsidRPr="009B52BE" w:rsidRDefault="0058329C" w:rsidP="00D6230C">
      <w:pPr>
        <w:pStyle w:val="Defaul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Zamawiającemu przysługuje prawo do odstąpienia od umowy</w:t>
      </w:r>
      <w:r w:rsidR="00036E69">
        <w:rPr>
          <w:rFonts w:ascii="Arial" w:hAnsi="Arial" w:cs="Arial"/>
          <w:sz w:val="22"/>
          <w:szCs w:val="22"/>
        </w:rPr>
        <w:t xml:space="preserve"> </w:t>
      </w:r>
      <w:r w:rsidR="00036E69" w:rsidRPr="000766E8">
        <w:rPr>
          <w:rFonts w:ascii="Arial" w:hAnsi="Arial" w:cs="Arial"/>
          <w:color w:val="auto"/>
          <w:sz w:val="22"/>
          <w:szCs w:val="22"/>
        </w:rPr>
        <w:t>w całości lub w części</w:t>
      </w:r>
      <w:r w:rsidRPr="000766E8">
        <w:rPr>
          <w:rFonts w:ascii="Arial" w:hAnsi="Arial" w:cs="Arial"/>
          <w:color w:val="auto"/>
          <w:sz w:val="22"/>
          <w:szCs w:val="22"/>
        </w:rPr>
        <w:t xml:space="preserve"> </w:t>
      </w:r>
      <w:r w:rsidRPr="009B52BE">
        <w:rPr>
          <w:rFonts w:ascii="Arial" w:hAnsi="Arial" w:cs="Arial"/>
          <w:sz w:val="22"/>
          <w:szCs w:val="22"/>
        </w:rPr>
        <w:t xml:space="preserve">oraz naliczenia kar umownych, o których mowa w § 6 ust. 1 pkt. 3 umowy w sytuacji, gdy: </w:t>
      </w:r>
    </w:p>
    <w:p w14:paraId="6A195B10" w14:textId="77777777" w:rsidR="00AE7A28" w:rsidRPr="009B52BE" w:rsidRDefault="0058329C" w:rsidP="00D6230C">
      <w:pPr>
        <w:pStyle w:val="Default"/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wykonuje przedmiot umowy w sposób niezgodny z § 1; </w:t>
      </w:r>
    </w:p>
    <w:p w14:paraId="477A8CC4" w14:textId="77777777" w:rsidR="00AE7A28" w:rsidRPr="009B52BE" w:rsidRDefault="0058329C" w:rsidP="00D6230C">
      <w:pPr>
        <w:pStyle w:val="Default"/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Wykonawca jest w zwłoce w stosunku do terminu określonego w § 2 co najmniej 14 dni</w:t>
      </w:r>
      <w:r w:rsidRPr="009B52BE">
        <w:rPr>
          <w:rFonts w:ascii="Arial" w:hAnsi="Arial" w:cs="Arial"/>
          <w:b/>
          <w:bCs/>
          <w:sz w:val="22"/>
          <w:szCs w:val="22"/>
        </w:rPr>
        <w:t xml:space="preserve">; </w:t>
      </w:r>
    </w:p>
    <w:p w14:paraId="641B075B" w14:textId="02A678F2" w:rsidR="0058329C" w:rsidRPr="009B52BE" w:rsidRDefault="0058329C" w:rsidP="00D6230C">
      <w:pPr>
        <w:pStyle w:val="Default"/>
        <w:numPr>
          <w:ilvl w:val="0"/>
          <w:numId w:val="29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Wykonawca w jakikolwiek inny sposób rażący naruszy postanowienia niniejszej umowy. </w:t>
      </w:r>
    </w:p>
    <w:p w14:paraId="0114E46A" w14:textId="77777777" w:rsidR="00AE7A28" w:rsidRPr="009B52BE" w:rsidRDefault="0058329C" w:rsidP="00D6230C">
      <w:pPr>
        <w:pStyle w:val="Defaul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Odstąpienie od umowy winno nastąpić w terminie 30 dni od wystąpienia okoliczności będących podstawą odstąpienia. </w:t>
      </w:r>
    </w:p>
    <w:p w14:paraId="5F2A7B63" w14:textId="53A8176D" w:rsidR="00AE7A28" w:rsidRPr="009B52BE" w:rsidRDefault="0058329C" w:rsidP="00D6230C">
      <w:pPr>
        <w:pStyle w:val="Defaul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Odstąpienie od umowy winno nastąpić w formie pisemnej lub elektronicznej pod rygorem nieważności i zawierać uzasadnienie oraz sposób wzajemnych rozliczeń wraz z pokryciem wszystkich kosztów</w:t>
      </w:r>
      <w:r w:rsidR="0034059B" w:rsidRPr="009B52BE">
        <w:rPr>
          <w:rFonts w:ascii="Arial" w:hAnsi="Arial" w:cs="Arial"/>
          <w:sz w:val="22"/>
          <w:szCs w:val="22"/>
        </w:rPr>
        <w:t>,</w:t>
      </w:r>
      <w:r w:rsidRPr="009B52BE">
        <w:rPr>
          <w:rFonts w:ascii="Arial" w:hAnsi="Arial" w:cs="Arial"/>
          <w:sz w:val="22"/>
          <w:szCs w:val="22"/>
        </w:rPr>
        <w:t xml:space="preserve"> jakie poniosła strona nie odpowiadająca za odstąpienie od umowy. </w:t>
      </w:r>
    </w:p>
    <w:p w14:paraId="73A67D2F" w14:textId="0B6014D7" w:rsidR="00206FEE" w:rsidRPr="009B52BE" w:rsidRDefault="0058329C" w:rsidP="001F3DF0">
      <w:pPr>
        <w:pStyle w:val="Defaul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Oświadczenie o odstąpieniu od umowy i naliczeniu kary umownej winno być przekazane listem poleconym lub na pocztę elektroniczną lub bezpośrednio Wykonawcy. </w:t>
      </w:r>
    </w:p>
    <w:p w14:paraId="3A9C4298" w14:textId="41CD9F68" w:rsidR="00EC48E0" w:rsidRPr="009B52BE" w:rsidRDefault="00EC48E0" w:rsidP="001F3DF0">
      <w:pPr>
        <w:pStyle w:val="Default"/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>Powyższe uprawnienia Zamawiającego nie uchybia</w:t>
      </w:r>
      <w:r w:rsidR="00C14578" w:rsidRPr="009B52BE">
        <w:rPr>
          <w:rFonts w:ascii="Arial" w:hAnsi="Arial" w:cs="Arial"/>
          <w:sz w:val="22"/>
          <w:szCs w:val="22"/>
        </w:rPr>
        <w:t>ją</w:t>
      </w:r>
      <w:r w:rsidRPr="009B52BE">
        <w:rPr>
          <w:rFonts w:ascii="Arial" w:hAnsi="Arial" w:cs="Arial"/>
          <w:sz w:val="22"/>
          <w:szCs w:val="22"/>
        </w:rPr>
        <w:t xml:space="preserve"> możliwości odstąpienia od Umowy na podstawie Kodeksu cywilnego.</w:t>
      </w:r>
    </w:p>
    <w:p w14:paraId="5F11A73F" w14:textId="77777777" w:rsidR="00AE7A28" w:rsidRPr="004A3A00" w:rsidRDefault="00AE7A28" w:rsidP="00D6230C">
      <w:pPr>
        <w:pStyle w:val="Default"/>
        <w:ind w:left="284"/>
        <w:jc w:val="both"/>
        <w:rPr>
          <w:rFonts w:ascii="Arial" w:hAnsi="Arial" w:cs="Arial"/>
          <w:sz w:val="14"/>
          <w:szCs w:val="14"/>
        </w:rPr>
      </w:pPr>
    </w:p>
    <w:p w14:paraId="3AE859F4" w14:textId="1DAFCE27" w:rsidR="00BF6F4A" w:rsidRPr="009B52BE" w:rsidRDefault="00BF6F4A" w:rsidP="00D6230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 xml:space="preserve">§ </w:t>
      </w:r>
      <w:r w:rsidR="00215C48" w:rsidRPr="009B52BE">
        <w:rPr>
          <w:rFonts w:ascii="Arial" w:hAnsi="Arial" w:cs="Arial"/>
          <w:b/>
          <w:bCs/>
          <w:sz w:val="22"/>
          <w:szCs w:val="22"/>
        </w:rPr>
        <w:t>10</w:t>
      </w:r>
    </w:p>
    <w:p w14:paraId="6BC9ECB7" w14:textId="40A88DDF" w:rsidR="00FA298C" w:rsidRPr="009B52BE" w:rsidRDefault="00BF6F4A" w:rsidP="00FA298C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Wykonawca wdraża i stosuje adekwatne środki techniczne i organizacyjne, w celu zapewnienia stopnia bezpieczeństwa odpowiedniego do ryzyka naruszenia praw lub wolności osób fizycznych, których dane osobowe są przetwarzane na podstawie umowy, </w:t>
      </w:r>
      <w:r w:rsidR="004A3A00">
        <w:rPr>
          <w:rFonts w:ascii="Arial" w:eastAsia="Times New Roman" w:hAnsi="Arial" w:cs="Arial"/>
          <w:lang w:eastAsia="pl-PL"/>
        </w:rPr>
        <w:br/>
      </w:r>
      <w:r w:rsidRPr="009B52BE">
        <w:rPr>
          <w:rFonts w:ascii="Arial" w:eastAsia="Times New Roman" w:hAnsi="Arial" w:cs="Arial"/>
          <w:lang w:eastAsia="pl-PL"/>
        </w:rPr>
        <w:t>w tym zapewniające możliwość ciągłego zapewnienia poufności, integralności, dostępności i odporności systemów służących do przetwarzania danych osobowych oraz usług przetwarzania oraz zapewniające możliwość szybkiego przywrócenia dostępności danych osobowych i dostępu do nich w razie incydentu fizycznego lub technicznego.</w:t>
      </w:r>
    </w:p>
    <w:p w14:paraId="02C3A56E" w14:textId="1D578C8A" w:rsidR="00BF6F4A" w:rsidRPr="009B52BE" w:rsidRDefault="00BF6F4A" w:rsidP="00FA298C">
      <w:pPr>
        <w:pStyle w:val="Akapitzlist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B52BE">
        <w:rPr>
          <w:rFonts w:ascii="Arial" w:eastAsia="Times New Roman" w:hAnsi="Arial" w:cs="Arial"/>
          <w:lang w:eastAsia="pl-PL"/>
        </w:rPr>
        <w:t xml:space="preserve">W przypadku gdy w trakcie realizacji umowy konieczne będzie powierzenie Wykonawcy przez Zamawiającego przetwarzania danych osobowych, Strony zobowiązują się zawrzeć umowę o powierzeniu przetwarzania danych osobowych, zgodnie z wymogami artykułu 28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ze zm.). Uchylanie się Wykonawcy od zawarcia tej umowy, uznaje się za przerwę </w:t>
      </w:r>
      <w:r w:rsidR="004A3A00">
        <w:rPr>
          <w:rFonts w:ascii="Arial" w:eastAsia="Times New Roman" w:hAnsi="Arial" w:cs="Arial"/>
          <w:lang w:eastAsia="pl-PL"/>
        </w:rPr>
        <w:br/>
      </w:r>
      <w:r w:rsidRPr="009B52BE">
        <w:rPr>
          <w:rFonts w:ascii="Arial" w:eastAsia="Times New Roman" w:hAnsi="Arial" w:cs="Arial"/>
          <w:lang w:eastAsia="pl-PL"/>
        </w:rPr>
        <w:t>w realizacji umowy</w:t>
      </w:r>
      <w:r w:rsidR="004A3A00">
        <w:rPr>
          <w:rFonts w:ascii="Arial" w:eastAsia="Times New Roman" w:hAnsi="Arial" w:cs="Arial"/>
          <w:lang w:eastAsia="pl-PL"/>
        </w:rPr>
        <w:t>.</w:t>
      </w:r>
    </w:p>
    <w:p w14:paraId="239DC7C9" w14:textId="77777777" w:rsidR="00BF6F4A" w:rsidRPr="004A3A00" w:rsidRDefault="00BF6F4A" w:rsidP="00D6230C">
      <w:pPr>
        <w:pStyle w:val="Default"/>
        <w:rPr>
          <w:rFonts w:ascii="Arial" w:hAnsi="Arial" w:cs="Arial"/>
          <w:b/>
          <w:bCs/>
          <w:sz w:val="14"/>
          <w:szCs w:val="14"/>
        </w:rPr>
      </w:pPr>
    </w:p>
    <w:p w14:paraId="5A190B17" w14:textId="4367E0A4" w:rsidR="0058329C" w:rsidRPr="009B52BE" w:rsidRDefault="0058329C" w:rsidP="00D623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b/>
          <w:bCs/>
          <w:sz w:val="22"/>
          <w:szCs w:val="22"/>
        </w:rPr>
        <w:t>§</w:t>
      </w:r>
      <w:r w:rsidR="00AE7A28" w:rsidRPr="009B52BE">
        <w:rPr>
          <w:rFonts w:ascii="Arial" w:hAnsi="Arial" w:cs="Arial"/>
          <w:b/>
          <w:bCs/>
          <w:sz w:val="22"/>
          <w:szCs w:val="22"/>
        </w:rPr>
        <w:t xml:space="preserve"> </w:t>
      </w:r>
      <w:r w:rsidR="00BF6F4A" w:rsidRPr="009B52BE">
        <w:rPr>
          <w:rFonts w:ascii="Arial" w:hAnsi="Arial" w:cs="Arial"/>
          <w:b/>
          <w:bCs/>
          <w:sz w:val="22"/>
          <w:szCs w:val="22"/>
        </w:rPr>
        <w:t>1</w:t>
      </w:r>
      <w:r w:rsidR="00215C48" w:rsidRPr="009B52BE">
        <w:rPr>
          <w:rFonts w:ascii="Arial" w:hAnsi="Arial" w:cs="Arial"/>
          <w:b/>
          <w:bCs/>
          <w:sz w:val="22"/>
          <w:szCs w:val="22"/>
        </w:rPr>
        <w:t>1</w:t>
      </w:r>
    </w:p>
    <w:p w14:paraId="067C9448" w14:textId="02B1863A" w:rsidR="00FA298C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  <w:color w:val="000000"/>
        </w:rPr>
        <w:t xml:space="preserve">Wszelkie spory wynikające z niniejszej </w:t>
      </w:r>
      <w:r w:rsidR="00D1424F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mowy lub pozostające w związku z niniejszą </w:t>
      </w:r>
      <w:r w:rsidR="00796E03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mową będzie rozstrzygał sąd powszechny właściwy dla siedziby Zamawiającego. </w:t>
      </w:r>
    </w:p>
    <w:p w14:paraId="586863A0" w14:textId="3D3AA38F" w:rsidR="00FA298C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B52BE">
        <w:rPr>
          <w:rFonts w:ascii="Arial" w:hAnsi="Arial" w:cs="Arial"/>
          <w:color w:val="000000"/>
        </w:rPr>
        <w:t xml:space="preserve">W przypadku uznania jakiegokolwiek sformułowania lub postanowienia </w:t>
      </w:r>
      <w:r w:rsidR="00D1424F" w:rsidRPr="009B52BE">
        <w:rPr>
          <w:rFonts w:ascii="Arial" w:hAnsi="Arial" w:cs="Arial"/>
          <w:color w:val="000000"/>
        </w:rPr>
        <w:t>u</w:t>
      </w:r>
      <w:r w:rsidRPr="009B52BE">
        <w:rPr>
          <w:rFonts w:ascii="Arial" w:hAnsi="Arial" w:cs="Arial"/>
          <w:color w:val="000000"/>
        </w:rPr>
        <w:t xml:space="preserve">mowy za niezgodne z przepisami prawa i uznania tego sformułowania lub postanowienia za nieważne, Strony, w myśl dyspozycji art. 58 § 3 Kodeksu cywilnego, zobowiązują się uzgodnić nowe sformułowanie lub postanowienie, którego znaczenie będzie najbardziej </w:t>
      </w:r>
      <w:r w:rsidRPr="009B52BE">
        <w:rPr>
          <w:rFonts w:ascii="Arial" w:hAnsi="Arial" w:cs="Arial"/>
          <w:color w:val="000000" w:themeColor="text1"/>
        </w:rPr>
        <w:t xml:space="preserve">zbliżone do pierwotnej intencji Stron. </w:t>
      </w:r>
    </w:p>
    <w:p w14:paraId="1665799F" w14:textId="3CF81A02" w:rsidR="00FA298C" w:rsidRPr="009B52BE" w:rsidRDefault="00FA298C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B52BE">
        <w:rPr>
          <w:rFonts w:ascii="Arial" w:hAnsi="Arial" w:cs="Arial"/>
          <w:color w:val="000000" w:themeColor="text1"/>
        </w:rPr>
        <w:t xml:space="preserve">Wykonawca  jest  zobowiązany  do  informowania  Zamawiającego  o  zmianie  formy  prawnej prowadzonej działalności, o wszczęciu postępowania układowego lub  upadłościowego oraz zmianie jego sytuacji ekonomicznej mogącej mieć wpływ na realizację umowy oraz o zmianie siedziby pod rygorem skutków prawnych wynikających </w:t>
      </w:r>
      <w:r w:rsidR="008E28D2" w:rsidRPr="009B52BE">
        <w:rPr>
          <w:rFonts w:ascii="Arial" w:hAnsi="Arial" w:cs="Arial"/>
          <w:color w:val="000000" w:themeColor="text1"/>
        </w:rPr>
        <w:br/>
      </w:r>
      <w:r w:rsidRPr="009B52BE">
        <w:rPr>
          <w:rFonts w:ascii="Arial" w:hAnsi="Arial" w:cs="Arial"/>
          <w:color w:val="000000" w:themeColor="text1"/>
        </w:rPr>
        <w:t xml:space="preserve">z zaniechania, w tym do uznania za doręczoną korespondencję skierowaną na ostatni adres podany przez Wykonawcę.  </w:t>
      </w:r>
    </w:p>
    <w:p w14:paraId="167A13A3" w14:textId="07C63A58" w:rsidR="00FA298C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  <w:color w:val="000000" w:themeColor="text1"/>
        </w:rPr>
        <w:t xml:space="preserve">Wszelkie zmiany, uzupełnienia postanowień </w:t>
      </w:r>
      <w:r w:rsidR="00D1424F" w:rsidRPr="009B52BE">
        <w:rPr>
          <w:rFonts w:ascii="Arial" w:hAnsi="Arial" w:cs="Arial"/>
        </w:rPr>
        <w:t>u</w:t>
      </w:r>
      <w:r w:rsidRPr="009B52BE">
        <w:rPr>
          <w:rFonts w:ascii="Arial" w:hAnsi="Arial" w:cs="Arial"/>
        </w:rPr>
        <w:t>mowy wymagają dla swojej ważności zachowania formy pisemnej pod rygorem nieważności.</w:t>
      </w:r>
    </w:p>
    <w:p w14:paraId="397AABEA" w14:textId="15863AAC" w:rsidR="00FA298C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</w:rPr>
        <w:t xml:space="preserve">W zakresie nieuregulowanym niniejszą </w:t>
      </w:r>
      <w:r w:rsidR="00A274DE" w:rsidRPr="009B52BE">
        <w:rPr>
          <w:rFonts w:ascii="Arial" w:hAnsi="Arial" w:cs="Arial"/>
        </w:rPr>
        <w:t>u</w:t>
      </w:r>
      <w:r w:rsidRPr="009B52BE">
        <w:rPr>
          <w:rFonts w:ascii="Arial" w:hAnsi="Arial" w:cs="Arial"/>
        </w:rPr>
        <w:t>mową zastosowanie znajdują przepisy powszechnie obowiązującego prawa, a w szczególności przepisy Kodeksu cywilnego.</w:t>
      </w:r>
    </w:p>
    <w:p w14:paraId="1F11DE1B" w14:textId="68AC25BB" w:rsidR="00FA298C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</w:rPr>
        <w:t xml:space="preserve">Umowa została sporządzona w </w:t>
      </w:r>
      <w:r w:rsidR="00BE2D5F">
        <w:rPr>
          <w:rFonts w:ascii="Arial" w:hAnsi="Arial" w:cs="Arial"/>
        </w:rPr>
        <w:t>dwóch</w:t>
      </w:r>
      <w:r w:rsidRPr="009B52BE">
        <w:rPr>
          <w:rFonts w:ascii="Arial" w:hAnsi="Arial" w:cs="Arial"/>
        </w:rPr>
        <w:t xml:space="preserve"> jednobrzmiących egzemplarzach </w:t>
      </w:r>
      <w:r w:rsidRPr="009B52BE">
        <w:rPr>
          <w:rFonts w:ascii="Arial" w:hAnsi="Arial" w:cs="Arial"/>
          <w:b/>
          <w:bCs/>
          <w:i/>
          <w:iCs/>
          <w:sz w:val="20"/>
          <w:szCs w:val="20"/>
        </w:rPr>
        <w:t>(*wpisać liczbę egzemplarzy)</w:t>
      </w:r>
      <w:r w:rsidRPr="009B52BE">
        <w:rPr>
          <w:rFonts w:ascii="Arial" w:hAnsi="Arial" w:cs="Arial"/>
        </w:rPr>
        <w:t xml:space="preserve">, z czego </w:t>
      </w:r>
      <w:r w:rsidR="00BE2D5F">
        <w:rPr>
          <w:rFonts w:ascii="Arial" w:hAnsi="Arial" w:cs="Arial"/>
        </w:rPr>
        <w:t>jeden</w:t>
      </w:r>
      <w:r w:rsidRPr="009B52BE">
        <w:rPr>
          <w:rFonts w:ascii="Arial" w:hAnsi="Arial" w:cs="Arial"/>
        </w:rPr>
        <w:t xml:space="preserve"> otrzymuje Wykonawca, a </w:t>
      </w:r>
      <w:r w:rsidR="00BE2D5F">
        <w:rPr>
          <w:rFonts w:ascii="Arial" w:hAnsi="Arial" w:cs="Arial"/>
        </w:rPr>
        <w:t>drugi</w:t>
      </w:r>
      <w:r w:rsidRPr="009B52BE">
        <w:rPr>
          <w:rFonts w:ascii="Arial" w:hAnsi="Arial" w:cs="Arial"/>
        </w:rPr>
        <w:t xml:space="preserve"> Zamawiający.</w:t>
      </w:r>
    </w:p>
    <w:p w14:paraId="6336BDCA" w14:textId="5911E883" w:rsidR="00BE6A81" w:rsidRPr="009B52BE" w:rsidRDefault="0034059B" w:rsidP="00FA29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9B52BE">
        <w:rPr>
          <w:rFonts w:ascii="Arial" w:hAnsi="Arial" w:cs="Arial"/>
        </w:rPr>
        <w:t xml:space="preserve">Umowa wchodzi w życie z dniem zawarcia. </w:t>
      </w:r>
    </w:p>
    <w:p w14:paraId="73A4E8A5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14"/>
          <w:szCs w:val="14"/>
        </w:rPr>
      </w:pPr>
    </w:p>
    <w:p w14:paraId="6C733BDC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0C7552" w14:textId="77777777" w:rsidR="00FA298C" w:rsidRPr="009B52BE" w:rsidRDefault="00FA298C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FE19CDD" w14:textId="77777777" w:rsidR="00FA298C" w:rsidRPr="009B52BE" w:rsidRDefault="00FA298C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BCC66C1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      ZAMAWIAJĄCY</w:t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  <w:t xml:space="preserve">                   WYKONAWCA</w:t>
      </w:r>
    </w:p>
    <w:p w14:paraId="0B8EA919" w14:textId="77777777" w:rsidR="0034059B" w:rsidRPr="009B52BE" w:rsidRDefault="0034059B" w:rsidP="00D6230C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AF9D349" w14:textId="77777777" w:rsidR="0034059B" w:rsidRPr="00D6230C" w:rsidRDefault="0034059B" w:rsidP="00D623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B52BE">
        <w:rPr>
          <w:rFonts w:ascii="Arial" w:hAnsi="Arial" w:cs="Arial"/>
          <w:sz w:val="22"/>
          <w:szCs w:val="22"/>
        </w:rPr>
        <w:t xml:space="preserve">   ……………………… </w:t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</w:r>
      <w:r w:rsidRPr="009B52BE">
        <w:rPr>
          <w:rFonts w:ascii="Arial" w:hAnsi="Arial" w:cs="Arial"/>
          <w:sz w:val="22"/>
          <w:szCs w:val="22"/>
        </w:rPr>
        <w:tab/>
        <w:t>……………………………….</w:t>
      </w:r>
      <w:r w:rsidRPr="00D6230C">
        <w:rPr>
          <w:rFonts w:ascii="Arial" w:hAnsi="Arial" w:cs="Arial"/>
          <w:sz w:val="22"/>
          <w:szCs w:val="22"/>
        </w:rPr>
        <w:t xml:space="preserve"> </w:t>
      </w:r>
    </w:p>
    <w:p w14:paraId="06124DB8" w14:textId="4C154024" w:rsidR="003A2C3F" w:rsidRDefault="003A2C3F" w:rsidP="00D6230C">
      <w:pPr>
        <w:pStyle w:val="Default"/>
        <w:ind w:left="284"/>
        <w:jc w:val="both"/>
        <w:rPr>
          <w:rFonts w:ascii="Arial" w:hAnsi="Arial" w:cs="Arial"/>
        </w:rPr>
      </w:pPr>
    </w:p>
    <w:p w14:paraId="664A8C2D" w14:textId="54F09827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2D09E909" w14:textId="703DC214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0C4B61DE" w14:textId="42F64B01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7DA83888" w14:textId="398DAB13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0AE8C083" w14:textId="1E2E1571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68F95E33" w14:textId="419FB5AD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27097DF3" w14:textId="32318D6C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77E99439" w14:textId="56E838BB" w:rsidR="00BE2D5F" w:rsidRDefault="00BE2D5F" w:rsidP="00D6230C">
      <w:pPr>
        <w:pStyle w:val="Default"/>
        <w:ind w:left="284"/>
        <w:jc w:val="both"/>
        <w:rPr>
          <w:rFonts w:ascii="Arial" w:hAnsi="Arial" w:cs="Arial"/>
        </w:rPr>
      </w:pPr>
    </w:p>
    <w:p w14:paraId="72807923" w14:textId="77777777" w:rsidR="00BE2D5F" w:rsidRPr="00BE2D5F" w:rsidRDefault="00BE2D5F" w:rsidP="00BE2D5F">
      <w:pPr>
        <w:pStyle w:val="Default"/>
        <w:ind w:left="284"/>
        <w:jc w:val="both"/>
        <w:rPr>
          <w:rFonts w:ascii="Arial" w:hAnsi="Arial" w:cs="Arial"/>
        </w:rPr>
      </w:pPr>
      <w:r w:rsidRPr="00BE2D5F">
        <w:rPr>
          <w:rFonts w:ascii="Arial" w:hAnsi="Arial" w:cs="Arial"/>
        </w:rPr>
        <w:t xml:space="preserve">Załączniki: </w:t>
      </w:r>
    </w:p>
    <w:p w14:paraId="25D538AC" w14:textId="110743A4" w:rsidR="00BE2D5F" w:rsidRPr="00D6230C" w:rsidRDefault="00BA6F75" w:rsidP="00BE2D5F">
      <w:pPr>
        <w:pStyle w:val="Defaul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</w:t>
      </w:r>
    </w:p>
    <w:sectPr w:rsidR="00BE2D5F" w:rsidRPr="00D6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39"/>
    <w:multiLevelType w:val="hybridMultilevel"/>
    <w:tmpl w:val="4FCE08E8"/>
    <w:lvl w:ilvl="0" w:tplc="F88A77EC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462E9"/>
    <w:multiLevelType w:val="hybridMultilevel"/>
    <w:tmpl w:val="AD32D3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717C87"/>
    <w:multiLevelType w:val="hybridMultilevel"/>
    <w:tmpl w:val="373E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4A9F"/>
    <w:multiLevelType w:val="hybridMultilevel"/>
    <w:tmpl w:val="12163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EE2"/>
    <w:multiLevelType w:val="hybridMultilevel"/>
    <w:tmpl w:val="FB406C76"/>
    <w:lvl w:ilvl="0" w:tplc="DA0463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51D33"/>
    <w:multiLevelType w:val="hybridMultilevel"/>
    <w:tmpl w:val="C5F8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45EC6"/>
    <w:multiLevelType w:val="hybridMultilevel"/>
    <w:tmpl w:val="381E4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77033"/>
    <w:multiLevelType w:val="hybridMultilevel"/>
    <w:tmpl w:val="8058314E"/>
    <w:lvl w:ilvl="0" w:tplc="EF6A6C6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42380"/>
    <w:multiLevelType w:val="hybridMultilevel"/>
    <w:tmpl w:val="FDECF3B2"/>
    <w:lvl w:ilvl="0" w:tplc="B72801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E191A8E"/>
    <w:multiLevelType w:val="hybridMultilevel"/>
    <w:tmpl w:val="328C8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610B"/>
    <w:multiLevelType w:val="hybridMultilevel"/>
    <w:tmpl w:val="7194B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145626"/>
    <w:multiLevelType w:val="multilevel"/>
    <w:tmpl w:val="A936E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F01BC3"/>
    <w:multiLevelType w:val="hybridMultilevel"/>
    <w:tmpl w:val="48881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14E7"/>
    <w:multiLevelType w:val="hybridMultilevel"/>
    <w:tmpl w:val="46220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97B04"/>
    <w:multiLevelType w:val="hybridMultilevel"/>
    <w:tmpl w:val="C9DE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50DEF"/>
    <w:multiLevelType w:val="hybridMultilevel"/>
    <w:tmpl w:val="679E9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86BAA"/>
    <w:multiLevelType w:val="hybridMultilevel"/>
    <w:tmpl w:val="29286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61136"/>
    <w:multiLevelType w:val="hybridMultilevel"/>
    <w:tmpl w:val="D68EA1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1424C"/>
    <w:multiLevelType w:val="hybridMultilevel"/>
    <w:tmpl w:val="4A2E1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D49A1"/>
    <w:multiLevelType w:val="hybridMultilevel"/>
    <w:tmpl w:val="C6E26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372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7250B6"/>
    <w:multiLevelType w:val="hybridMultilevel"/>
    <w:tmpl w:val="1CD6C4E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D07A1"/>
    <w:multiLevelType w:val="hybridMultilevel"/>
    <w:tmpl w:val="C6900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617C8"/>
    <w:multiLevelType w:val="multilevel"/>
    <w:tmpl w:val="29ECB7A0"/>
    <w:lvl w:ilvl="0">
      <w:start w:val="6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131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abstractNum w:abstractNumId="24" w15:restartNumberingAfterBreak="0">
    <w:nsid w:val="3C0D7D1F"/>
    <w:multiLevelType w:val="hybridMultilevel"/>
    <w:tmpl w:val="9E989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36EA6"/>
    <w:multiLevelType w:val="hybridMultilevel"/>
    <w:tmpl w:val="AD8A380C"/>
    <w:lvl w:ilvl="0" w:tplc="8CDA06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05104"/>
    <w:multiLevelType w:val="hybridMultilevel"/>
    <w:tmpl w:val="8CD41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06347"/>
    <w:multiLevelType w:val="hybridMultilevel"/>
    <w:tmpl w:val="ACB42B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E22A9D"/>
    <w:multiLevelType w:val="hybridMultilevel"/>
    <w:tmpl w:val="BF9C3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11352"/>
    <w:multiLevelType w:val="hybridMultilevel"/>
    <w:tmpl w:val="148EF39C"/>
    <w:lvl w:ilvl="0" w:tplc="24E83A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B7FFA"/>
    <w:multiLevelType w:val="hybridMultilevel"/>
    <w:tmpl w:val="B98CE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14463"/>
    <w:multiLevelType w:val="hybridMultilevel"/>
    <w:tmpl w:val="F562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9185E"/>
    <w:multiLevelType w:val="hybridMultilevel"/>
    <w:tmpl w:val="2A765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94746"/>
    <w:multiLevelType w:val="hybridMultilevel"/>
    <w:tmpl w:val="16504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4487C"/>
    <w:multiLevelType w:val="hybridMultilevel"/>
    <w:tmpl w:val="FF02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42D4C"/>
    <w:multiLevelType w:val="hybridMultilevel"/>
    <w:tmpl w:val="CC2EA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14602E"/>
    <w:multiLevelType w:val="hybridMultilevel"/>
    <w:tmpl w:val="344ED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D4380"/>
    <w:multiLevelType w:val="hybridMultilevel"/>
    <w:tmpl w:val="8A0EA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63960"/>
    <w:multiLevelType w:val="hybridMultilevel"/>
    <w:tmpl w:val="ABA8D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B7984"/>
    <w:multiLevelType w:val="hybridMultilevel"/>
    <w:tmpl w:val="0E82F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12F4F"/>
    <w:multiLevelType w:val="hybridMultilevel"/>
    <w:tmpl w:val="8458C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D52DF"/>
    <w:multiLevelType w:val="hybridMultilevel"/>
    <w:tmpl w:val="2548B7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BD6361"/>
    <w:multiLevelType w:val="hybridMultilevel"/>
    <w:tmpl w:val="E3444C44"/>
    <w:lvl w:ilvl="0" w:tplc="10504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DDB3EDB"/>
    <w:multiLevelType w:val="hybridMultilevel"/>
    <w:tmpl w:val="22E4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B6656"/>
    <w:multiLevelType w:val="hybridMultilevel"/>
    <w:tmpl w:val="FA821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12DC"/>
    <w:multiLevelType w:val="hybridMultilevel"/>
    <w:tmpl w:val="733C6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D0B76"/>
    <w:multiLevelType w:val="hybridMultilevel"/>
    <w:tmpl w:val="0AC69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FF0E7D"/>
    <w:multiLevelType w:val="hybridMultilevel"/>
    <w:tmpl w:val="0130F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0239A8"/>
    <w:multiLevelType w:val="hybridMultilevel"/>
    <w:tmpl w:val="2D4C4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C7285"/>
    <w:multiLevelType w:val="hybridMultilevel"/>
    <w:tmpl w:val="6F489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821018">
    <w:abstractNumId w:val="48"/>
  </w:num>
  <w:num w:numId="2" w16cid:durableId="1441293959">
    <w:abstractNumId w:val="3"/>
  </w:num>
  <w:num w:numId="3" w16cid:durableId="2115053119">
    <w:abstractNumId w:val="1"/>
  </w:num>
  <w:num w:numId="4" w16cid:durableId="1031227351">
    <w:abstractNumId w:val="39"/>
  </w:num>
  <w:num w:numId="5" w16cid:durableId="458452594">
    <w:abstractNumId w:val="38"/>
  </w:num>
  <w:num w:numId="6" w16cid:durableId="1699238269">
    <w:abstractNumId w:val="45"/>
  </w:num>
  <w:num w:numId="7" w16cid:durableId="1422337743">
    <w:abstractNumId w:val="2"/>
  </w:num>
  <w:num w:numId="8" w16cid:durableId="417482820">
    <w:abstractNumId w:val="6"/>
  </w:num>
  <w:num w:numId="9" w16cid:durableId="668211564">
    <w:abstractNumId w:val="5"/>
  </w:num>
  <w:num w:numId="10" w16cid:durableId="1105999445">
    <w:abstractNumId w:val="13"/>
  </w:num>
  <w:num w:numId="11" w16cid:durableId="1618681824">
    <w:abstractNumId w:val="0"/>
  </w:num>
  <w:num w:numId="12" w16cid:durableId="643463272">
    <w:abstractNumId w:val="43"/>
  </w:num>
  <w:num w:numId="13" w16cid:durableId="1858081310">
    <w:abstractNumId w:val="18"/>
  </w:num>
  <w:num w:numId="14" w16cid:durableId="1806389938">
    <w:abstractNumId w:val="31"/>
  </w:num>
  <w:num w:numId="15" w16cid:durableId="1274242860">
    <w:abstractNumId w:val="35"/>
  </w:num>
  <w:num w:numId="16" w16cid:durableId="236717519">
    <w:abstractNumId w:val="7"/>
  </w:num>
  <w:num w:numId="17" w16cid:durableId="329917006">
    <w:abstractNumId w:val="30"/>
  </w:num>
  <w:num w:numId="18" w16cid:durableId="2009744635">
    <w:abstractNumId w:val="9"/>
  </w:num>
  <w:num w:numId="19" w16cid:durableId="2123648073">
    <w:abstractNumId w:val="40"/>
  </w:num>
  <w:num w:numId="20" w16cid:durableId="1405108016">
    <w:abstractNumId w:val="33"/>
  </w:num>
  <w:num w:numId="21" w16cid:durableId="1908421613">
    <w:abstractNumId w:val="26"/>
  </w:num>
  <w:num w:numId="22" w16cid:durableId="1418088293">
    <w:abstractNumId w:val="16"/>
  </w:num>
  <w:num w:numId="23" w16cid:durableId="1480342843">
    <w:abstractNumId w:val="21"/>
  </w:num>
  <w:num w:numId="24" w16cid:durableId="2076663987">
    <w:abstractNumId w:val="44"/>
  </w:num>
  <w:num w:numId="25" w16cid:durableId="1917283000">
    <w:abstractNumId w:val="37"/>
  </w:num>
  <w:num w:numId="26" w16cid:durableId="160119336">
    <w:abstractNumId w:val="32"/>
  </w:num>
  <w:num w:numId="27" w16cid:durableId="93597009">
    <w:abstractNumId w:val="25"/>
  </w:num>
  <w:num w:numId="28" w16cid:durableId="841968060">
    <w:abstractNumId w:val="12"/>
  </w:num>
  <w:num w:numId="29" w16cid:durableId="484054795">
    <w:abstractNumId w:val="19"/>
  </w:num>
  <w:num w:numId="30" w16cid:durableId="1792279563">
    <w:abstractNumId w:val="36"/>
  </w:num>
  <w:num w:numId="31" w16cid:durableId="2093696226">
    <w:abstractNumId w:val="8"/>
  </w:num>
  <w:num w:numId="32" w16cid:durableId="136798247">
    <w:abstractNumId w:val="34"/>
  </w:num>
  <w:num w:numId="33" w16cid:durableId="1982340964">
    <w:abstractNumId w:val="4"/>
  </w:num>
  <w:num w:numId="34" w16cid:durableId="248737115">
    <w:abstractNumId w:val="42"/>
  </w:num>
  <w:num w:numId="35" w16cid:durableId="954479818">
    <w:abstractNumId w:val="22"/>
  </w:num>
  <w:num w:numId="36" w16cid:durableId="1452936588">
    <w:abstractNumId w:val="14"/>
  </w:num>
  <w:num w:numId="37" w16cid:durableId="55902554">
    <w:abstractNumId w:val="10"/>
  </w:num>
  <w:num w:numId="38" w16cid:durableId="2092660660">
    <w:abstractNumId w:val="11"/>
  </w:num>
  <w:num w:numId="39" w16cid:durableId="1602108789">
    <w:abstractNumId w:val="49"/>
  </w:num>
  <w:num w:numId="40" w16cid:durableId="1371606845">
    <w:abstractNumId w:val="24"/>
  </w:num>
  <w:num w:numId="41" w16cid:durableId="476339441">
    <w:abstractNumId w:val="20"/>
  </w:num>
  <w:num w:numId="42" w16cid:durableId="846408971">
    <w:abstractNumId w:val="46"/>
  </w:num>
  <w:num w:numId="43" w16cid:durableId="1853957645">
    <w:abstractNumId w:val="47"/>
  </w:num>
  <w:num w:numId="44" w16cid:durableId="168104566">
    <w:abstractNumId w:val="28"/>
  </w:num>
  <w:num w:numId="45" w16cid:durableId="2105615537">
    <w:abstractNumId w:val="27"/>
  </w:num>
  <w:num w:numId="46" w16cid:durableId="1601176425">
    <w:abstractNumId w:val="41"/>
  </w:num>
  <w:num w:numId="47" w16cid:durableId="58945956">
    <w:abstractNumId w:val="17"/>
  </w:num>
  <w:num w:numId="48" w16cid:durableId="1460294097">
    <w:abstractNumId w:val="29"/>
  </w:num>
  <w:num w:numId="49" w16cid:durableId="786966644">
    <w:abstractNumId w:val="15"/>
  </w:num>
  <w:num w:numId="50" w16cid:durableId="191918287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9C"/>
    <w:rsid w:val="0001651B"/>
    <w:rsid w:val="000166D9"/>
    <w:rsid w:val="00035BF9"/>
    <w:rsid w:val="00036E69"/>
    <w:rsid w:val="00041596"/>
    <w:rsid w:val="00045073"/>
    <w:rsid w:val="00072A36"/>
    <w:rsid w:val="0007460E"/>
    <w:rsid w:val="00075029"/>
    <w:rsid w:val="000766E8"/>
    <w:rsid w:val="000815A4"/>
    <w:rsid w:val="00082256"/>
    <w:rsid w:val="0009223F"/>
    <w:rsid w:val="000939C8"/>
    <w:rsid w:val="0009650E"/>
    <w:rsid w:val="000A22AF"/>
    <w:rsid w:val="000C3847"/>
    <w:rsid w:val="000C67F2"/>
    <w:rsid w:val="000D40EA"/>
    <w:rsid w:val="000E02E1"/>
    <w:rsid w:val="000E0429"/>
    <w:rsid w:val="000F598F"/>
    <w:rsid w:val="00100E40"/>
    <w:rsid w:val="00105234"/>
    <w:rsid w:val="001123DF"/>
    <w:rsid w:val="00123423"/>
    <w:rsid w:val="00123ACD"/>
    <w:rsid w:val="00127FA0"/>
    <w:rsid w:val="001564C3"/>
    <w:rsid w:val="00161EA5"/>
    <w:rsid w:val="00171001"/>
    <w:rsid w:val="00176A3D"/>
    <w:rsid w:val="00180676"/>
    <w:rsid w:val="00182CB4"/>
    <w:rsid w:val="001910BE"/>
    <w:rsid w:val="00191E05"/>
    <w:rsid w:val="00191EDA"/>
    <w:rsid w:val="00195BD7"/>
    <w:rsid w:val="001C1F30"/>
    <w:rsid w:val="001C56B1"/>
    <w:rsid w:val="001D4F58"/>
    <w:rsid w:val="001E3922"/>
    <w:rsid w:val="001F2832"/>
    <w:rsid w:val="001F3DF0"/>
    <w:rsid w:val="00206FEE"/>
    <w:rsid w:val="00215C48"/>
    <w:rsid w:val="0021649A"/>
    <w:rsid w:val="00220E11"/>
    <w:rsid w:val="00232178"/>
    <w:rsid w:val="00251DE2"/>
    <w:rsid w:val="00252887"/>
    <w:rsid w:val="00253F43"/>
    <w:rsid w:val="0026054B"/>
    <w:rsid w:val="00265D8D"/>
    <w:rsid w:val="0028155B"/>
    <w:rsid w:val="00284789"/>
    <w:rsid w:val="00295D56"/>
    <w:rsid w:val="002974E4"/>
    <w:rsid w:val="002A7EF8"/>
    <w:rsid w:val="002B1D40"/>
    <w:rsid w:val="002B5061"/>
    <w:rsid w:val="002C7505"/>
    <w:rsid w:val="002D1193"/>
    <w:rsid w:val="002E772B"/>
    <w:rsid w:val="002F5C52"/>
    <w:rsid w:val="003049BF"/>
    <w:rsid w:val="00314B4C"/>
    <w:rsid w:val="00325EF5"/>
    <w:rsid w:val="00335C8F"/>
    <w:rsid w:val="0034059B"/>
    <w:rsid w:val="00353278"/>
    <w:rsid w:val="00356F79"/>
    <w:rsid w:val="00357DE4"/>
    <w:rsid w:val="0036203B"/>
    <w:rsid w:val="00380068"/>
    <w:rsid w:val="00391EAB"/>
    <w:rsid w:val="00395574"/>
    <w:rsid w:val="00396B7F"/>
    <w:rsid w:val="003A2C3F"/>
    <w:rsid w:val="003B5F2B"/>
    <w:rsid w:val="003E756D"/>
    <w:rsid w:val="003F303E"/>
    <w:rsid w:val="004045EE"/>
    <w:rsid w:val="00412954"/>
    <w:rsid w:val="004146FD"/>
    <w:rsid w:val="00423EA7"/>
    <w:rsid w:val="004339D0"/>
    <w:rsid w:val="00447003"/>
    <w:rsid w:val="00447AAA"/>
    <w:rsid w:val="00466FBF"/>
    <w:rsid w:val="004936DD"/>
    <w:rsid w:val="00494BDB"/>
    <w:rsid w:val="004A3A00"/>
    <w:rsid w:val="004B308E"/>
    <w:rsid w:val="004B5F47"/>
    <w:rsid w:val="004D0741"/>
    <w:rsid w:val="004D1F30"/>
    <w:rsid w:val="00506F3F"/>
    <w:rsid w:val="005369B0"/>
    <w:rsid w:val="00557A92"/>
    <w:rsid w:val="0058329C"/>
    <w:rsid w:val="00585A38"/>
    <w:rsid w:val="00590618"/>
    <w:rsid w:val="005916FF"/>
    <w:rsid w:val="005953B3"/>
    <w:rsid w:val="005C0C60"/>
    <w:rsid w:val="005C4076"/>
    <w:rsid w:val="005D009D"/>
    <w:rsid w:val="005D4CE5"/>
    <w:rsid w:val="005E3899"/>
    <w:rsid w:val="005E3CC3"/>
    <w:rsid w:val="005F532B"/>
    <w:rsid w:val="005F55F2"/>
    <w:rsid w:val="005F70B0"/>
    <w:rsid w:val="0061203A"/>
    <w:rsid w:val="006267D9"/>
    <w:rsid w:val="006362D2"/>
    <w:rsid w:val="00670DA5"/>
    <w:rsid w:val="00682E02"/>
    <w:rsid w:val="00685DB3"/>
    <w:rsid w:val="006939B0"/>
    <w:rsid w:val="006A6700"/>
    <w:rsid w:val="006B0254"/>
    <w:rsid w:val="006B5C7A"/>
    <w:rsid w:val="006C42F4"/>
    <w:rsid w:val="006F030C"/>
    <w:rsid w:val="00707561"/>
    <w:rsid w:val="00710264"/>
    <w:rsid w:val="00712C6C"/>
    <w:rsid w:val="007212AF"/>
    <w:rsid w:val="00725A09"/>
    <w:rsid w:val="007336C9"/>
    <w:rsid w:val="00750FE5"/>
    <w:rsid w:val="00760D97"/>
    <w:rsid w:val="00770DDE"/>
    <w:rsid w:val="00771FF3"/>
    <w:rsid w:val="0077492C"/>
    <w:rsid w:val="00784D40"/>
    <w:rsid w:val="007864B4"/>
    <w:rsid w:val="00796E03"/>
    <w:rsid w:val="007A68FD"/>
    <w:rsid w:val="007B5182"/>
    <w:rsid w:val="007D36D0"/>
    <w:rsid w:val="007E55DA"/>
    <w:rsid w:val="007E7EF9"/>
    <w:rsid w:val="008031E0"/>
    <w:rsid w:val="00823069"/>
    <w:rsid w:val="00832958"/>
    <w:rsid w:val="008642FC"/>
    <w:rsid w:val="00876CCC"/>
    <w:rsid w:val="008A05CF"/>
    <w:rsid w:val="008A076C"/>
    <w:rsid w:val="008A5607"/>
    <w:rsid w:val="008A67BA"/>
    <w:rsid w:val="008C0F1A"/>
    <w:rsid w:val="008C4BBD"/>
    <w:rsid w:val="008D6961"/>
    <w:rsid w:val="008E28D2"/>
    <w:rsid w:val="008E3432"/>
    <w:rsid w:val="008F6684"/>
    <w:rsid w:val="0090458A"/>
    <w:rsid w:val="00905ACF"/>
    <w:rsid w:val="00930907"/>
    <w:rsid w:val="00946E58"/>
    <w:rsid w:val="0096221B"/>
    <w:rsid w:val="00981ADE"/>
    <w:rsid w:val="009967BB"/>
    <w:rsid w:val="009B52BE"/>
    <w:rsid w:val="009C4FE3"/>
    <w:rsid w:val="009D0006"/>
    <w:rsid w:val="009E76C4"/>
    <w:rsid w:val="00A03D87"/>
    <w:rsid w:val="00A040A6"/>
    <w:rsid w:val="00A16541"/>
    <w:rsid w:val="00A16FE7"/>
    <w:rsid w:val="00A25F7D"/>
    <w:rsid w:val="00A274DE"/>
    <w:rsid w:val="00A32830"/>
    <w:rsid w:val="00A562DD"/>
    <w:rsid w:val="00A73B33"/>
    <w:rsid w:val="00A74B91"/>
    <w:rsid w:val="00A8540A"/>
    <w:rsid w:val="00A91486"/>
    <w:rsid w:val="00AA6393"/>
    <w:rsid w:val="00AB100D"/>
    <w:rsid w:val="00AB42B4"/>
    <w:rsid w:val="00AB455E"/>
    <w:rsid w:val="00AD0623"/>
    <w:rsid w:val="00AE25FD"/>
    <w:rsid w:val="00AE5BDF"/>
    <w:rsid w:val="00AE7A28"/>
    <w:rsid w:val="00AF09BF"/>
    <w:rsid w:val="00AF7B5E"/>
    <w:rsid w:val="00B313E3"/>
    <w:rsid w:val="00B52408"/>
    <w:rsid w:val="00B53758"/>
    <w:rsid w:val="00B63B56"/>
    <w:rsid w:val="00B70CB4"/>
    <w:rsid w:val="00B717BA"/>
    <w:rsid w:val="00B73245"/>
    <w:rsid w:val="00B74D00"/>
    <w:rsid w:val="00B813C6"/>
    <w:rsid w:val="00B837CE"/>
    <w:rsid w:val="00B9231A"/>
    <w:rsid w:val="00B933E3"/>
    <w:rsid w:val="00B9687F"/>
    <w:rsid w:val="00BA6F75"/>
    <w:rsid w:val="00BB44B6"/>
    <w:rsid w:val="00BB6DA3"/>
    <w:rsid w:val="00BE210F"/>
    <w:rsid w:val="00BE2D5F"/>
    <w:rsid w:val="00BE6A81"/>
    <w:rsid w:val="00BF3228"/>
    <w:rsid w:val="00BF6F4A"/>
    <w:rsid w:val="00C14578"/>
    <w:rsid w:val="00C155F0"/>
    <w:rsid w:val="00C2527F"/>
    <w:rsid w:val="00C26450"/>
    <w:rsid w:val="00C329EA"/>
    <w:rsid w:val="00C52C8A"/>
    <w:rsid w:val="00C65F53"/>
    <w:rsid w:val="00C7246F"/>
    <w:rsid w:val="00C825A7"/>
    <w:rsid w:val="00CA554D"/>
    <w:rsid w:val="00CC4BE5"/>
    <w:rsid w:val="00CD23CE"/>
    <w:rsid w:val="00CF1384"/>
    <w:rsid w:val="00CF7771"/>
    <w:rsid w:val="00D13DFB"/>
    <w:rsid w:val="00D1424F"/>
    <w:rsid w:val="00D26D0E"/>
    <w:rsid w:val="00D32D94"/>
    <w:rsid w:val="00D3462F"/>
    <w:rsid w:val="00D37120"/>
    <w:rsid w:val="00D53889"/>
    <w:rsid w:val="00D61161"/>
    <w:rsid w:val="00D6230C"/>
    <w:rsid w:val="00D654F3"/>
    <w:rsid w:val="00D65E3E"/>
    <w:rsid w:val="00D70E41"/>
    <w:rsid w:val="00D72D2C"/>
    <w:rsid w:val="00D76FA6"/>
    <w:rsid w:val="00D774E1"/>
    <w:rsid w:val="00D9654A"/>
    <w:rsid w:val="00DB62DC"/>
    <w:rsid w:val="00DC416E"/>
    <w:rsid w:val="00DC5AC1"/>
    <w:rsid w:val="00DE352B"/>
    <w:rsid w:val="00DF727A"/>
    <w:rsid w:val="00E002E8"/>
    <w:rsid w:val="00E00DDE"/>
    <w:rsid w:val="00E30C8F"/>
    <w:rsid w:val="00E467AA"/>
    <w:rsid w:val="00E46945"/>
    <w:rsid w:val="00E47442"/>
    <w:rsid w:val="00E5329F"/>
    <w:rsid w:val="00E672B5"/>
    <w:rsid w:val="00E72160"/>
    <w:rsid w:val="00E77C4F"/>
    <w:rsid w:val="00E8041E"/>
    <w:rsid w:val="00E835DD"/>
    <w:rsid w:val="00E844CE"/>
    <w:rsid w:val="00E91A3A"/>
    <w:rsid w:val="00EA5EFC"/>
    <w:rsid w:val="00EA7850"/>
    <w:rsid w:val="00EB5DBA"/>
    <w:rsid w:val="00EB6DB4"/>
    <w:rsid w:val="00EC48E0"/>
    <w:rsid w:val="00ED119C"/>
    <w:rsid w:val="00ED2FCB"/>
    <w:rsid w:val="00ED7CED"/>
    <w:rsid w:val="00EF09F1"/>
    <w:rsid w:val="00F0079B"/>
    <w:rsid w:val="00F11317"/>
    <w:rsid w:val="00F2043C"/>
    <w:rsid w:val="00F24D4A"/>
    <w:rsid w:val="00F47B0E"/>
    <w:rsid w:val="00F63BC4"/>
    <w:rsid w:val="00F77C14"/>
    <w:rsid w:val="00F85157"/>
    <w:rsid w:val="00F95EA5"/>
    <w:rsid w:val="00F966A0"/>
    <w:rsid w:val="00FA298C"/>
    <w:rsid w:val="00FA5059"/>
    <w:rsid w:val="00FB2CC2"/>
    <w:rsid w:val="00FB628B"/>
    <w:rsid w:val="00FD44C3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8D14"/>
  <w15:chartTrackingRefBased/>
  <w15:docId w15:val="{0C7BF5C2-135D-48C8-9E11-246DE146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3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32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329C"/>
    <w:pPr>
      <w:ind w:left="720"/>
      <w:contextualSpacing/>
    </w:pPr>
  </w:style>
  <w:style w:type="table" w:styleId="Tabela-Siatka">
    <w:name w:val="Table Grid"/>
    <w:basedOn w:val="Standardowy"/>
    <w:uiPriority w:val="39"/>
    <w:rsid w:val="002B5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362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0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0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041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4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D442-7E0B-435B-9BFA-68E9B072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2707</Words>
  <Characters>16247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wb</cp:lastModifiedBy>
  <cp:revision>2</cp:revision>
  <cp:lastPrinted>2024-12-13T13:29:00Z</cp:lastPrinted>
  <dcterms:created xsi:type="dcterms:W3CDTF">2026-01-05T10:44:00Z</dcterms:created>
  <dcterms:modified xsi:type="dcterms:W3CDTF">2026-01-05T10:44:00Z</dcterms:modified>
</cp:coreProperties>
</file>